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D2B21" w:rsidRPr="00BF594D" w:rsidRDefault="00185629" w:rsidP="002D2B21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BF266F">
        <w:rPr>
          <w:rFonts w:ascii="TH SarabunPSK" w:hAnsi="TH SarabunPSK" w:cs="TH SarabunPSK"/>
          <w:b/>
          <w:bCs/>
          <w:sz w:val="32"/>
          <w:szCs w:val="32"/>
          <w:cs/>
        </w:rPr>
        <w:t>ข้อเสนอ</w:t>
      </w:r>
      <w:r w:rsidR="002D2B21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โครงการส่งเสริมการพัฒนาโจทย์วิจัยจากชุมชน </w:t>
      </w:r>
      <w:r w:rsidR="002D2B21" w:rsidRPr="00BF594D">
        <w:rPr>
          <w:rFonts w:ascii="TH SarabunPSK" w:hAnsi="TH SarabunPSK" w:cs="TH SarabunPSK"/>
          <w:b/>
          <w:bCs/>
          <w:sz w:val="32"/>
          <w:szCs w:val="32"/>
          <w:cs/>
        </w:rPr>
        <w:t>ประจำปี 256</w:t>
      </w:r>
      <w:r w:rsidR="00331615">
        <w:rPr>
          <w:rFonts w:ascii="TH SarabunPSK" w:hAnsi="TH SarabunPSK" w:cs="TH SarabunPSK" w:hint="cs"/>
          <w:b/>
          <w:bCs/>
          <w:sz w:val="32"/>
          <w:szCs w:val="32"/>
          <w:cs/>
        </w:rPr>
        <w:t>8</w:t>
      </w:r>
      <w:r w:rsidR="002D2B21" w:rsidRPr="00BF594D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:rsidR="00185629" w:rsidRDefault="00185629" w:rsidP="006B503E">
      <w:pPr>
        <w:pStyle w:val="Heading3"/>
        <w:rPr>
          <w:rFonts w:ascii="TH SarabunPSK" w:hAnsi="TH SarabunPSK" w:cs="TH SarabunPSK"/>
          <w:sz w:val="32"/>
          <w:szCs w:val="32"/>
        </w:rPr>
      </w:pPr>
      <w:r w:rsidRPr="00BF266F">
        <w:rPr>
          <w:rFonts w:ascii="TH SarabunPSK" w:hAnsi="TH SarabunPSK" w:cs="TH SarabunPSK"/>
          <w:sz w:val="32"/>
          <w:szCs w:val="32"/>
          <w:cs/>
        </w:rPr>
        <w:t xml:space="preserve">คณะเกษตรศาสตร์ มหาวิทยาลัยเชียงใหม่ </w:t>
      </w:r>
    </w:p>
    <w:p w:rsidR="00271F9F" w:rsidRDefault="00271F9F" w:rsidP="00271F9F"/>
    <w:p w:rsidR="000C7F36" w:rsidRPr="00D55C1D" w:rsidRDefault="000C7F36" w:rsidP="000C7F36">
      <w:pPr>
        <w:jc w:val="thaiDistribute"/>
        <w:rPr>
          <w:rFonts w:ascii="TH SarabunPSK" w:hAnsi="TH SarabunPSK" w:cs="TH SarabunPSK"/>
          <w:i/>
          <w:iCs/>
          <w:sz w:val="30"/>
          <w:szCs w:val="30"/>
          <w:u w:val="dotted"/>
        </w:rPr>
      </w:pPr>
      <w:r w:rsidRPr="00D55C1D"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>ความ</w:t>
      </w:r>
      <w:r w:rsidRPr="00D55C1D">
        <w:rPr>
          <w:rFonts w:ascii="TH SarabunPSK" w:eastAsia="Cordia New" w:hAnsi="TH SarabunPSK" w:cs="TH SarabunPSK"/>
          <w:b/>
          <w:bCs/>
          <w:sz w:val="32"/>
          <w:szCs w:val="32"/>
          <w:cs/>
        </w:rPr>
        <w:t xml:space="preserve">สอดคล้องกับ </w:t>
      </w:r>
      <w:r w:rsidRPr="00D55C1D">
        <w:rPr>
          <w:rFonts w:ascii="TH SarabunPSK" w:hAnsi="TH SarabunPSK" w:cs="TH SarabunPSK" w:hint="cs"/>
          <w:b/>
          <w:bCs/>
          <w:sz w:val="30"/>
          <w:szCs w:val="30"/>
          <w:cs/>
        </w:rPr>
        <w:t>เ</w:t>
      </w:r>
      <w:r w:rsidRPr="00D55C1D">
        <w:rPr>
          <w:rFonts w:ascii="TH SarabunPSK" w:hAnsi="TH SarabunPSK" w:cs="TH SarabunPSK"/>
          <w:b/>
          <w:bCs/>
          <w:sz w:val="30"/>
          <w:szCs w:val="30"/>
          <w:cs/>
        </w:rPr>
        <w:t>ป้าหมายการพัฒนาที่ยั่งยืน (</w:t>
      </w:r>
      <w:r w:rsidRPr="00D55C1D">
        <w:rPr>
          <w:rFonts w:ascii="TH SarabunPSK" w:hAnsi="TH SarabunPSK" w:cs="TH SarabunPSK"/>
          <w:b/>
          <w:bCs/>
          <w:sz w:val="30"/>
          <w:szCs w:val="30"/>
        </w:rPr>
        <w:t>Sustainable Development Goals</w:t>
      </w:r>
      <w:r w:rsidRPr="00D55C1D">
        <w:rPr>
          <w:rFonts w:ascii="TH SarabunPSK" w:hAnsi="TH SarabunPSK" w:cs="TH SarabunPSK"/>
          <w:b/>
          <w:bCs/>
          <w:sz w:val="30"/>
          <w:szCs w:val="30"/>
          <w:cs/>
        </w:rPr>
        <w:t xml:space="preserve">: </w:t>
      </w:r>
      <w:r w:rsidRPr="00D55C1D">
        <w:rPr>
          <w:rFonts w:ascii="TH SarabunPSK" w:hAnsi="TH SarabunPSK" w:cs="TH SarabunPSK"/>
          <w:b/>
          <w:bCs/>
          <w:sz w:val="30"/>
          <w:szCs w:val="30"/>
        </w:rPr>
        <w:t>SDGs</w:t>
      </w:r>
      <w:r w:rsidRPr="00D55C1D">
        <w:rPr>
          <w:rFonts w:ascii="TH SarabunPSK" w:hAnsi="TH SarabunPSK" w:cs="TH SarabunPSK"/>
          <w:b/>
          <w:bCs/>
          <w:sz w:val="30"/>
          <w:szCs w:val="30"/>
          <w:cs/>
        </w:rPr>
        <w:t>)</w:t>
      </w:r>
    </w:p>
    <w:p w:rsidR="000C7F36" w:rsidRPr="00200DA7" w:rsidRDefault="000C7F36" w:rsidP="000C7F36">
      <w:pPr>
        <w:tabs>
          <w:tab w:val="left" w:pos="284"/>
          <w:tab w:val="left" w:pos="3119"/>
        </w:tabs>
        <w:rPr>
          <w:b/>
          <w:bCs/>
          <w:i/>
          <w:iCs/>
          <w:color w:val="FF0000"/>
        </w:rPr>
      </w:pPr>
      <w:r w:rsidRPr="00200DA7">
        <w:rPr>
          <w:rFonts w:ascii="TH SarabunPSK" w:eastAsia="Cordia New" w:hAnsi="TH SarabunPSK" w:cs="TH SarabunPSK"/>
          <w:b/>
          <w:bCs/>
          <w:i/>
          <w:iCs/>
          <w:color w:val="FF0000"/>
          <w:sz w:val="32"/>
          <w:szCs w:val="32"/>
          <w:cs/>
        </w:rPr>
        <w:t>(สามารถ</w:t>
      </w:r>
      <w:r w:rsidRPr="00200DA7">
        <w:rPr>
          <w:rFonts w:ascii="TH SarabunPSK" w:eastAsia="Cordia New" w:hAnsi="TH SarabunPSK" w:cs="TH SarabunPSK" w:hint="cs"/>
          <w:b/>
          <w:bCs/>
          <w:i/>
          <w:iCs/>
          <w:color w:val="FF0000"/>
          <w:sz w:val="32"/>
          <w:szCs w:val="32"/>
          <w:cs/>
        </w:rPr>
        <w:t>ระบุ</w:t>
      </w:r>
      <w:r w:rsidRPr="00200DA7">
        <w:rPr>
          <w:rFonts w:ascii="TH SarabunPSK" w:eastAsia="Cordia New" w:hAnsi="TH SarabunPSK" w:cs="TH SarabunPSK"/>
          <w:b/>
          <w:bCs/>
          <w:i/>
          <w:iCs/>
          <w:color w:val="FF0000"/>
          <w:sz w:val="32"/>
          <w:szCs w:val="32"/>
          <w:cs/>
        </w:rPr>
        <w:t xml:space="preserve">ได้มากกว่า 1 </w:t>
      </w:r>
      <w:r w:rsidRPr="00200DA7">
        <w:rPr>
          <w:rFonts w:ascii="TH SarabunPSK" w:eastAsia="Cordia New" w:hAnsi="TH SarabunPSK" w:cs="TH SarabunPSK"/>
          <w:b/>
          <w:bCs/>
          <w:i/>
          <w:iCs/>
          <w:color w:val="FF0000"/>
          <w:sz w:val="32"/>
          <w:szCs w:val="32"/>
        </w:rPr>
        <w:t>SDGs</w:t>
      </w:r>
      <w:r w:rsidRPr="00200DA7">
        <w:rPr>
          <w:rFonts w:ascii="TH SarabunPSK" w:eastAsia="Cordia New" w:hAnsi="TH SarabunPSK" w:cs="TH SarabunPSK"/>
          <w:b/>
          <w:bCs/>
          <w:i/>
          <w:iCs/>
          <w:color w:val="FF0000"/>
          <w:sz w:val="32"/>
          <w:szCs w:val="32"/>
          <w:cs/>
        </w:rPr>
        <w:t>)</w:t>
      </w:r>
      <w:r w:rsidRPr="00200DA7">
        <w:rPr>
          <w:rFonts w:cs="Angsana New"/>
          <w:b/>
          <w:bCs/>
          <w:i/>
          <w:iCs/>
          <w:color w:val="FF0000"/>
          <w:szCs w:val="22"/>
          <w:cs/>
        </w:rPr>
        <w:t xml:space="preserve"> </w:t>
      </w:r>
    </w:p>
    <w:p w:rsidR="000C7F36" w:rsidRPr="00E90C39" w:rsidRDefault="006E49BA" w:rsidP="000C7F36">
      <w:pPr>
        <w:pStyle w:val="ListParagraph"/>
        <w:ind w:left="1701" w:hanging="992"/>
        <w:rPr>
          <w:rFonts w:ascii="TH SarabunPSK" w:hAnsi="TH SarabunPSK" w:cs="TH SarabunPSK"/>
          <w:sz w:val="32"/>
          <w:szCs w:val="32"/>
          <w:cs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-20414269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1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ขจัดความยากจนทุกรูปแบบทุกสถานที่ (</w:t>
      </w:r>
      <w:r w:rsidR="000C7F36" w:rsidRPr="00E90C39">
        <w:rPr>
          <w:rFonts w:ascii="TH SarabunPSK" w:hAnsi="TH SarabunPSK" w:cs="TH SarabunPSK"/>
          <w:sz w:val="32"/>
          <w:szCs w:val="32"/>
        </w:rPr>
        <w:t>No Poverty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6E49BA" w:rsidP="000C7F36">
      <w:pPr>
        <w:pStyle w:val="ListParagraph"/>
        <w:ind w:left="1701" w:right="-897" w:hanging="992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6707531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 w:rsidRPr="00E90C39">
            <w:rPr>
              <w:rFonts w:ascii="Segoe UI Symbol" w:eastAsia="MS Gothic" w:hAnsi="Segoe UI Symbol" w:cs="Segoe UI Symbol" w:hint="cs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2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ขจัดความหิวโหย บรรลุความมั่นคงทางอาหาร ส่งเสริมเกษตรกรรมอย่างยั่งยืน (</w:t>
      </w:r>
      <w:r w:rsidR="000C7F36" w:rsidRPr="00E90C39">
        <w:rPr>
          <w:rFonts w:ascii="TH SarabunPSK" w:hAnsi="TH SarabunPSK" w:cs="TH SarabunPSK"/>
          <w:sz w:val="32"/>
          <w:szCs w:val="32"/>
        </w:rPr>
        <w:t>Zero Hunger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6E49BA" w:rsidP="000C7F36">
      <w:pPr>
        <w:pStyle w:val="ListParagraph"/>
        <w:ind w:left="1701" w:hanging="992"/>
        <w:rPr>
          <w:rFonts w:ascii="TH SarabunPSK" w:hAnsi="TH SarabunPSK" w:cs="TH SarabunPSK"/>
          <w:sz w:val="32"/>
          <w:szCs w:val="32"/>
          <w:cs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7971937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 w:rsidRPr="00E90C39">
            <w:rPr>
              <w:rFonts w:ascii="Segoe UI Symbol" w:eastAsia="MS Gothic" w:hAnsi="Segoe UI Symbol" w:cs="Segoe UI Symbol" w:hint="cs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3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รับรองการมีสุขภาพ และความเป็นอยู่ที่ดีของทุกคนทุกช่วงอายุ (</w:t>
      </w:r>
      <w:r w:rsidR="000C7F36" w:rsidRPr="00E90C39">
        <w:rPr>
          <w:rFonts w:ascii="TH SarabunPSK" w:hAnsi="TH SarabunPSK" w:cs="TH SarabunPSK"/>
          <w:sz w:val="32"/>
          <w:szCs w:val="32"/>
        </w:rPr>
        <w:t>Good Health and well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-</w:t>
      </w:r>
      <w:r w:rsidR="000C7F36" w:rsidRPr="00E90C39">
        <w:rPr>
          <w:rFonts w:ascii="TH SarabunPSK" w:hAnsi="TH SarabunPSK" w:cs="TH SarabunPSK"/>
          <w:sz w:val="32"/>
          <w:szCs w:val="32"/>
        </w:rPr>
        <w:t>being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6E49BA" w:rsidP="000C7F36">
      <w:pPr>
        <w:pStyle w:val="ListParagraph"/>
        <w:ind w:left="1701" w:hanging="992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11994412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 w:rsidRPr="00E90C39">
            <w:rPr>
              <w:rFonts w:ascii="Segoe UI Symbol" w:eastAsia="MS Gothic" w:hAnsi="Segoe UI Symbol" w:cs="Segoe UI Symbol" w:hint="cs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4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รับรองการศึกษาที่เท่าเทียมและทั่วถึง ส่งเสริมการเรียนรู้ตลอดชีวิตแก่ทุกคน (</w:t>
      </w:r>
      <w:r w:rsidR="000C7F36" w:rsidRPr="00E90C39">
        <w:rPr>
          <w:rFonts w:ascii="TH SarabunPSK" w:hAnsi="TH SarabunPSK" w:cs="TH SarabunPSK"/>
          <w:sz w:val="32"/>
          <w:szCs w:val="32"/>
        </w:rPr>
        <w:t>Quality Education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6E49BA" w:rsidP="000C7F36">
      <w:pPr>
        <w:pStyle w:val="ListParagraph"/>
        <w:ind w:left="1701" w:hanging="992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9846606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5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บรรลุความเท่าเทียมทางเพศ พัฒนาบทบาทสตรีและเด็กผู้หญิง (</w:t>
      </w:r>
      <w:r w:rsidR="000C7F36" w:rsidRPr="00E90C39">
        <w:rPr>
          <w:rFonts w:ascii="TH SarabunPSK" w:hAnsi="TH SarabunPSK" w:cs="TH SarabunPSK"/>
          <w:sz w:val="32"/>
          <w:szCs w:val="32"/>
        </w:rPr>
        <w:t>Gender Equality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6E49BA" w:rsidP="000C7F36">
      <w:pPr>
        <w:pStyle w:val="ListParagraph"/>
        <w:ind w:left="1701" w:hanging="992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-16854357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 w:rsidRPr="00E90C39">
            <w:rPr>
              <w:rFonts w:ascii="Segoe UI Symbol" w:eastAsia="MS Gothic" w:hAnsi="Segoe UI Symbol" w:cs="Segoe UI Symbol" w:hint="cs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6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รับรองการมีน้ำใช้ การจัดการน้ำและสุขาภิบาลที่ยั่งยืน (</w:t>
      </w:r>
      <w:r w:rsidR="000C7F36" w:rsidRPr="00E90C39">
        <w:rPr>
          <w:rFonts w:ascii="TH SarabunPSK" w:hAnsi="TH SarabunPSK" w:cs="TH SarabunPSK"/>
          <w:sz w:val="32"/>
          <w:szCs w:val="32"/>
        </w:rPr>
        <w:t>Clean Water and Sanitation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6E49BA" w:rsidP="000C7F36">
      <w:pPr>
        <w:pStyle w:val="ListParagraph"/>
        <w:ind w:left="1701" w:hanging="992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17133864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 w:rsidRPr="00E90C39">
            <w:rPr>
              <w:rFonts w:ascii="Segoe UI Symbol" w:eastAsia="MS Gothic" w:hAnsi="Segoe UI Symbol" w:cs="Segoe UI Symbol" w:hint="cs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7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รับรองการมีพลังงาน ที่ทุกคนเข้าถึงได้ เชื่อถือได้ยั่งยืน ทันสมัย (</w:t>
      </w:r>
      <w:r w:rsidR="000C7F36" w:rsidRPr="00E90C39">
        <w:rPr>
          <w:rFonts w:ascii="TH SarabunPSK" w:hAnsi="TH SarabunPSK" w:cs="TH SarabunPSK"/>
          <w:sz w:val="32"/>
          <w:szCs w:val="32"/>
        </w:rPr>
        <w:t>Affordable and Clean Energy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6E49BA" w:rsidP="000C7F36">
      <w:pPr>
        <w:pStyle w:val="ListParagraph"/>
        <w:ind w:left="1701" w:hanging="992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-8248192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 w:rsidRPr="00E90C39">
            <w:rPr>
              <w:rFonts w:ascii="Segoe UI Symbol" w:eastAsia="MS Gothic" w:hAnsi="Segoe UI Symbol" w:cs="Segoe UI Symbol" w:hint="cs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8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ส่งเสริมการเติบโตทางเศรษฐกิจที่ต่อเนื่องครอบคลุมและยั่งยืนการจ้างงานที่มีคุณค่า (</w:t>
      </w:r>
      <w:r w:rsidR="000C7F36" w:rsidRPr="00E90C39">
        <w:rPr>
          <w:rFonts w:ascii="TH SarabunPSK" w:hAnsi="TH SarabunPSK" w:cs="TH SarabunPSK"/>
          <w:sz w:val="32"/>
          <w:szCs w:val="32"/>
        </w:rPr>
        <w:t>Decent Work and Economic Growth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6E49BA" w:rsidP="000C7F36">
      <w:pPr>
        <w:pStyle w:val="ListParagraph"/>
        <w:ind w:left="1701" w:hanging="992"/>
        <w:rPr>
          <w:rFonts w:ascii="TH SarabunPSK" w:hAnsi="TH SarabunPSK" w:cs="TH SarabunPSK"/>
          <w:sz w:val="32"/>
          <w:szCs w:val="32"/>
          <w:cs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-7676132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 w:rsidRPr="00E90C39">
            <w:rPr>
              <w:rFonts w:ascii="Segoe UI Symbol" w:eastAsia="MS Gothic" w:hAnsi="Segoe UI Symbol" w:cs="Segoe UI Symbol" w:hint="cs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9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พัฒนาโครงสร้างพื้นฐานที่พร้อมรับการเปลี่ยนแปลง ส่งเสริมการปรับตัวให้เป็นอุตสาหกรรมอย่างยั่งยืนทั่งถึง และสนับสนุนนวัตกรรม (</w:t>
      </w:r>
      <w:r w:rsidR="000C7F36" w:rsidRPr="00E90C39">
        <w:rPr>
          <w:rFonts w:ascii="TH SarabunPSK" w:hAnsi="TH SarabunPSK" w:cs="TH SarabunPSK"/>
          <w:sz w:val="32"/>
          <w:szCs w:val="32"/>
        </w:rPr>
        <w:t>Industry Innovation and Infrastructure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6E49BA" w:rsidP="000C7F36">
      <w:pPr>
        <w:pStyle w:val="ListParagraph"/>
        <w:ind w:left="1843" w:hanging="113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8139892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 w:rsidRPr="00E90C39">
            <w:rPr>
              <w:rFonts w:ascii="Segoe UI Symbol" w:eastAsia="MS Gothic" w:hAnsi="Segoe UI Symbol" w:cs="Segoe UI Symbol" w:hint="cs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10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ลดความเหลื่อมล้ำทั้งภายในและระหว่างประเทศ (</w:t>
      </w:r>
      <w:r w:rsidR="000C7F36" w:rsidRPr="00E90C39">
        <w:rPr>
          <w:rFonts w:ascii="TH SarabunPSK" w:hAnsi="TH SarabunPSK" w:cs="TH SarabunPSK"/>
          <w:sz w:val="32"/>
          <w:szCs w:val="32"/>
        </w:rPr>
        <w:t>Reduced Inequalities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6E49BA" w:rsidP="000C7F36">
      <w:pPr>
        <w:pStyle w:val="ListParagraph"/>
        <w:ind w:left="1843" w:hanging="113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-11454265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 w:rsidRPr="00E90C39">
            <w:rPr>
              <w:rFonts w:ascii="Segoe UI Symbol" w:eastAsia="MS Gothic" w:hAnsi="Segoe UI Symbol" w:cs="Segoe UI Symbol" w:hint="cs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11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ทำให้เมืองและการตั้งถิ่นฐานของมนุษย์มีความปลอดภัยทั่วถึง พร้อมรับความเปลี่ยนแปลง และการพัฒนาอย่างยั่งยืน (</w:t>
      </w:r>
      <w:r w:rsidR="000C7F36" w:rsidRPr="00E90C39">
        <w:rPr>
          <w:rFonts w:ascii="TH SarabunPSK" w:hAnsi="TH SarabunPSK" w:cs="TH SarabunPSK"/>
          <w:sz w:val="32"/>
          <w:szCs w:val="32"/>
        </w:rPr>
        <w:t>Sustainable Cities and Communities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6E49BA" w:rsidP="000C7F36">
      <w:pPr>
        <w:pStyle w:val="ListParagraph"/>
        <w:ind w:left="1843" w:hanging="113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-14587163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 w:rsidRPr="00E90C39">
            <w:rPr>
              <w:rFonts w:ascii="Segoe UI Symbol" w:eastAsia="MS Gothic" w:hAnsi="Segoe UI Symbol" w:cs="Segoe UI Symbol" w:hint="cs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12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รับรองแผนการบริโภค และการผลิตที่ยั่งยืน (</w:t>
      </w:r>
      <w:r w:rsidR="000C7F36" w:rsidRPr="00E90C39">
        <w:rPr>
          <w:rFonts w:ascii="TH SarabunPSK" w:hAnsi="TH SarabunPSK" w:cs="TH SarabunPSK"/>
          <w:sz w:val="32"/>
          <w:szCs w:val="32"/>
        </w:rPr>
        <w:t>Responsible Consumption and Production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6E49BA" w:rsidP="000C7F36">
      <w:pPr>
        <w:pStyle w:val="ListParagraph"/>
        <w:ind w:left="1843" w:hanging="113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8531543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 w:rsidRPr="00E90C39">
            <w:rPr>
              <w:rFonts w:ascii="Segoe UI Symbol" w:eastAsia="MS Gothic" w:hAnsi="Segoe UI Symbol" w:cs="Segoe UI Symbol" w:hint="cs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13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ดำเนินมาตรการเร่งด่วนเพื่อรับมือการเปลี่ยนแปลงสภาพภูมิอากาศและผลกระทบ (</w:t>
      </w:r>
      <w:r w:rsidR="000C7F36" w:rsidRPr="00E90C39">
        <w:rPr>
          <w:rFonts w:ascii="TH SarabunPSK" w:hAnsi="TH SarabunPSK" w:cs="TH SarabunPSK"/>
          <w:sz w:val="32"/>
          <w:szCs w:val="32"/>
        </w:rPr>
        <w:t>Climate Action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6E49BA" w:rsidP="000C7F36">
      <w:pPr>
        <w:pStyle w:val="ListParagraph"/>
        <w:ind w:left="1843" w:hanging="113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18436684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>
            <w:rPr>
              <w:rFonts w:ascii="MS Gothic" w:eastAsia="MS Gothic" w:hAnsi="MS Gothic" w:cs="TH SarabunPSK" w:hint="eastAsia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14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อนุรักษ์และใช้ประโยชน์จากมหาสมุทรและทรัพยากรทางทะเล เพื่อการพัฒนาอย่างยั่งยืน (</w:t>
      </w:r>
      <w:r w:rsidR="000C7F36" w:rsidRPr="00E90C39">
        <w:rPr>
          <w:rFonts w:ascii="TH SarabunPSK" w:hAnsi="TH SarabunPSK" w:cs="TH SarabunPSK"/>
          <w:sz w:val="32"/>
          <w:szCs w:val="32"/>
        </w:rPr>
        <w:t>Life Below Water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6E49BA" w:rsidP="000C7F36">
      <w:pPr>
        <w:pStyle w:val="ListParagraph"/>
        <w:ind w:left="1843" w:hanging="113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12219441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 w:rsidRPr="00E90C39">
            <w:rPr>
              <w:rFonts w:ascii="Segoe UI Symbol" w:eastAsia="MS Gothic" w:hAnsi="Segoe UI Symbol" w:cs="Segoe UI Symbol" w:hint="cs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15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ปกป้อง ฟื้นฟู และส่งเสริมการใช้ประโยชน์จากระบบนิเวศทางบกอย่างยั่งยืน (</w:t>
      </w:r>
      <w:r w:rsidR="000C7F36" w:rsidRPr="00E90C39">
        <w:rPr>
          <w:rFonts w:ascii="TH SarabunPSK" w:hAnsi="TH SarabunPSK" w:cs="TH SarabunPSK"/>
          <w:sz w:val="32"/>
          <w:szCs w:val="32"/>
        </w:rPr>
        <w:t>Life on Land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6E49BA" w:rsidP="000C7F36">
      <w:pPr>
        <w:pStyle w:val="ListParagraph"/>
        <w:ind w:left="1843" w:hanging="113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-16052654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 w:rsidRPr="00E90C39">
            <w:rPr>
              <w:rFonts w:ascii="Segoe UI Symbol" w:eastAsia="MS Gothic" w:hAnsi="Segoe UI Symbol" w:cs="Segoe UI Symbol" w:hint="cs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16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: ส่งเสริมสังคมสงบสุข ยุติธรรม ไม่แบ่งแยกเพื่อการพัฒนาที่ยั่งยืน (</w:t>
      </w:r>
      <w:r w:rsidR="000C7F36" w:rsidRPr="00E90C39">
        <w:rPr>
          <w:rFonts w:ascii="TH SarabunPSK" w:hAnsi="TH SarabunPSK" w:cs="TH SarabunPSK"/>
          <w:sz w:val="32"/>
          <w:szCs w:val="32"/>
        </w:rPr>
        <w:t>Peace and Justice Strong Institutions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>)</w:t>
      </w:r>
    </w:p>
    <w:p w:rsidR="000C7F36" w:rsidRPr="00E90C39" w:rsidRDefault="006E49BA" w:rsidP="000C7F36">
      <w:pPr>
        <w:pStyle w:val="ListParagraph"/>
        <w:ind w:left="1843" w:right="-285" w:hanging="1134"/>
        <w:rPr>
          <w:rFonts w:ascii="TH SarabunPSK" w:hAnsi="TH SarabunPSK" w:cs="TH SarabunPSK"/>
          <w:sz w:val="32"/>
          <w:szCs w:val="32"/>
        </w:rPr>
      </w:pPr>
      <w:sdt>
        <w:sdtPr>
          <w:rPr>
            <w:rFonts w:ascii="TH SarabunPSK" w:hAnsi="TH SarabunPSK" w:cs="TH SarabunPSK"/>
            <w:sz w:val="32"/>
            <w:szCs w:val="32"/>
            <w:cs/>
          </w:rPr>
          <w:id w:val="-88517291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C7F36" w:rsidRPr="00E90C39">
            <w:rPr>
              <w:rFonts w:ascii="Segoe UI Symbol" w:eastAsia="MS Gothic" w:hAnsi="Segoe UI Symbol" w:cs="Segoe UI Symbol" w:hint="cs"/>
              <w:sz w:val="32"/>
              <w:szCs w:val="32"/>
              <w:cs/>
            </w:rPr>
            <w:t>☐</w:t>
          </w:r>
        </w:sdtContent>
      </w:sdt>
      <w:r w:rsidR="000C7F36" w:rsidRPr="00E90C39">
        <w:rPr>
          <w:rFonts w:ascii="TH SarabunPSK" w:hAnsi="TH SarabunPSK" w:cs="TH SarabunPSK"/>
          <w:sz w:val="32"/>
          <w:szCs w:val="32"/>
        </w:rPr>
        <w:t xml:space="preserve"> SDG 17</w:t>
      </w:r>
      <w:r w:rsidR="000C7F36" w:rsidRPr="00E90C39">
        <w:rPr>
          <w:rFonts w:ascii="TH SarabunPSK" w:hAnsi="TH SarabunPSK" w:cs="TH SarabunPSK"/>
          <w:sz w:val="32"/>
          <w:szCs w:val="32"/>
          <w:cs/>
        </w:rPr>
        <w:t xml:space="preserve">: </w:t>
      </w:r>
      <w:r w:rsidR="000C7F36" w:rsidRPr="00E90C39">
        <w:rPr>
          <w:rFonts w:ascii="TH SarabunPSK" w:hAnsi="TH SarabunPSK" w:cs="TH SarabunPSK"/>
          <w:spacing w:val="-6"/>
          <w:sz w:val="32"/>
          <w:szCs w:val="32"/>
          <w:cs/>
        </w:rPr>
        <w:t>สร้างพลังแห่งการเป็นหุ้นส่วน ความร่วมมือระดับสากลต่อการพัฒนาที่ยั่งยืน (</w:t>
      </w:r>
      <w:r w:rsidR="000C7F36" w:rsidRPr="00E90C39">
        <w:rPr>
          <w:rFonts w:ascii="TH SarabunPSK" w:hAnsi="TH SarabunPSK" w:cs="TH SarabunPSK"/>
          <w:spacing w:val="-6"/>
          <w:sz w:val="32"/>
          <w:szCs w:val="32"/>
        </w:rPr>
        <w:t>Partnerships for the Goals</w:t>
      </w:r>
      <w:r w:rsidR="000C7F36" w:rsidRPr="00E90C39">
        <w:rPr>
          <w:rFonts w:ascii="TH SarabunPSK" w:hAnsi="TH SarabunPSK" w:cs="TH SarabunPSK"/>
          <w:spacing w:val="-6"/>
          <w:sz w:val="32"/>
          <w:szCs w:val="32"/>
          <w:cs/>
        </w:rPr>
        <w:t>)</w:t>
      </w:r>
    </w:p>
    <w:p w:rsidR="00185629" w:rsidRPr="00BF266F" w:rsidRDefault="00185629" w:rsidP="000B6113">
      <w:pPr>
        <w:pStyle w:val="Heading5"/>
        <w:numPr>
          <w:ilvl w:val="0"/>
          <w:numId w:val="6"/>
        </w:numPr>
        <w:ind w:left="284" w:hanging="284"/>
        <w:jc w:val="both"/>
        <w:rPr>
          <w:rFonts w:ascii="TH SarabunPSK" w:hAnsi="TH SarabunPSK" w:cs="TH SarabunPSK"/>
          <w:u w:val="none"/>
        </w:rPr>
      </w:pPr>
      <w:r w:rsidRPr="00BF266F">
        <w:rPr>
          <w:rFonts w:ascii="TH SarabunPSK" w:hAnsi="TH SarabunPSK" w:cs="TH SarabunPSK"/>
          <w:u w:val="none"/>
          <w:cs/>
        </w:rPr>
        <w:lastRenderedPageBreak/>
        <w:t>ชื่อโครงการวิจัย</w:t>
      </w:r>
    </w:p>
    <w:p w:rsidR="00185629" w:rsidRDefault="00185629" w:rsidP="00185629">
      <w:pPr>
        <w:pStyle w:val="Heading5"/>
        <w:ind w:left="720" w:firstLine="720"/>
        <w:jc w:val="both"/>
        <w:rPr>
          <w:rFonts w:ascii="TH SarabunPSK" w:hAnsi="TH SarabunPSK" w:cs="TH SarabunPSK"/>
          <w:u w:val="none"/>
        </w:rPr>
      </w:pPr>
      <w:r w:rsidRPr="00BF266F">
        <w:rPr>
          <w:rFonts w:ascii="TH SarabunPSK" w:hAnsi="TH SarabunPSK" w:cs="TH SarabunPSK"/>
          <w:u w:val="none"/>
          <w:cs/>
        </w:rPr>
        <w:t xml:space="preserve"> (ภาษาไทย) ............................................................................................</w:t>
      </w:r>
      <w:r w:rsidR="005933DF" w:rsidRPr="00BF266F">
        <w:rPr>
          <w:rFonts w:ascii="TH SarabunPSK" w:hAnsi="TH SarabunPSK" w:cs="TH SarabunPSK"/>
          <w:u w:val="none"/>
        </w:rPr>
        <w:t>...</w:t>
      </w:r>
    </w:p>
    <w:p w:rsidR="00F908AD" w:rsidRPr="00611D34" w:rsidRDefault="00F908AD" w:rsidP="00F908AD">
      <w:pPr>
        <w:rPr>
          <w:rFonts w:ascii="TH SarabunPSK" w:hAnsi="TH SarabunPSK" w:cs="TH SarabunPSK"/>
          <w:b/>
          <w:bCs/>
          <w:sz w:val="32"/>
          <w:szCs w:val="32"/>
        </w:rPr>
      </w:pPr>
      <w:r w:rsidRPr="00611D34">
        <w:rPr>
          <w:rFonts w:ascii="TH SarabunPSK" w:hAnsi="TH SarabunPSK" w:cs="TH SarabunPSK"/>
          <w:sz w:val="32"/>
          <w:szCs w:val="32"/>
          <w:cs/>
        </w:rPr>
        <w:tab/>
        <w:t xml:space="preserve">  </w:t>
      </w:r>
      <w:r w:rsidRPr="00611D34">
        <w:rPr>
          <w:rFonts w:ascii="TH SarabunPSK" w:hAnsi="TH SarabunPSK" w:cs="TH SarabunPSK"/>
          <w:b/>
          <w:bCs/>
          <w:sz w:val="32"/>
          <w:szCs w:val="32"/>
          <w:cs/>
        </w:rPr>
        <w:t xml:space="preserve">         (ภาษาอังกฤษ)</w:t>
      </w:r>
      <w:r w:rsidRPr="00611D34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611D34">
        <w:rPr>
          <w:rFonts w:ascii="TH SarabunPSK" w:hAnsi="TH SarabunPSK" w:cs="TH SarabunPSK"/>
          <w:b/>
          <w:bCs/>
          <w:sz w:val="32"/>
          <w:szCs w:val="32"/>
          <w:cs/>
        </w:rPr>
        <w:t>.................................................................................</w:t>
      </w:r>
      <w:r w:rsidRPr="00611D34">
        <w:rPr>
          <w:rFonts w:ascii="TH SarabunPSK" w:hAnsi="TH SarabunPSK" w:cs="TH SarabunPSK"/>
          <w:b/>
          <w:bCs/>
          <w:sz w:val="32"/>
          <w:szCs w:val="32"/>
        </w:rPr>
        <w:t>.........</w:t>
      </w:r>
    </w:p>
    <w:p w:rsidR="00F908AD" w:rsidRPr="00F908AD" w:rsidRDefault="00F908AD" w:rsidP="00F908AD"/>
    <w:p w:rsidR="00F10A43" w:rsidRDefault="00F10A43" w:rsidP="00F10A43">
      <w:pPr>
        <w:pStyle w:val="a"/>
        <w:spacing w:before="240"/>
        <w:ind w:right="0"/>
        <w:rPr>
          <w:rFonts w:ascii="TH SarabunPSK" w:eastAsia="Cordia New" w:hAnsi="TH SarabunPSK" w:cs="TH SarabunPSK" w:hint="cs"/>
          <w:i/>
          <w:iCs/>
          <w:color w:val="FF0000"/>
          <w:sz w:val="32"/>
          <w:szCs w:val="32"/>
          <w:cs/>
        </w:rPr>
      </w:pPr>
      <w:r>
        <w:rPr>
          <w:rFonts w:ascii="TH SarabunPSK" w:eastAsia="Cordia New" w:hAnsi="TH SarabunPSK" w:cs="TH SarabunPSK" w:hint="cs"/>
          <w:b/>
          <w:bCs/>
          <w:sz w:val="32"/>
          <w:szCs w:val="32"/>
          <w:cs/>
        </w:rPr>
        <w:t xml:space="preserve">2. </w:t>
      </w:r>
      <w:r>
        <w:rPr>
          <w:rFonts w:ascii="TH SarabunPSK" w:eastAsia="Cordia New" w:hAnsi="TH SarabunPSK" w:cs="TH SarabunPSK"/>
          <w:b/>
          <w:bCs/>
          <w:sz w:val="32"/>
          <w:szCs w:val="32"/>
          <w:cs/>
        </w:rPr>
        <w:t>รายละเอียดของทีมวิจัย</w:t>
      </w:r>
      <w:r>
        <w:rPr>
          <w:rFonts w:ascii="TH SarabunPSK" w:eastAsia="Cordia New" w:hAnsi="TH SarabunPSK" w:cs="TH SarabunPSK"/>
          <w:b/>
          <w:bCs/>
          <w:sz w:val="32"/>
          <w:szCs w:val="32"/>
        </w:rPr>
        <w:t xml:space="preserve"> </w:t>
      </w:r>
      <w:r w:rsidRPr="00D268DB">
        <w:rPr>
          <w:rFonts w:ascii="TH SarabunPSK" w:eastAsia="Cordia New" w:hAnsi="TH SarabunPSK" w:cs="TH SarabunPSK" w:hint="cs"/>
          <w:i/>
          <w:iCs/>
          <w:color w:val="FF0000"/>
          <w:sz w:val="32"/>
          <w:szCs w:val="32"/>
          <w:cs/>
        </w:rPr>
        <w:t>(ประกอบด้วย ที่ปรึกษาโครงการวิจัย, หัวหน้าโครงการ, ผู้ร่วมวิจัย)</w:t>
      </w:r>
    </w:p>
    <w:tbl>
      <w:tblPr>
        <w:tblStyle w:val="TableGrid"/>
        <w:tblpPr w:leftFromText="180" w:rightFromText="180" w:vertAnchor="text" w:tblpXSpec="center" w:tblpY="113"/>
        <w:tblW w:w="9922" w:type="dxa"/>
        <w:tblLook w:val="04A0" w:firstRow="1" w:lastRow="0" w:firstColumn="1" w:lastColumn="0" w:noHBand="0" w:noVBand="1"/>
      </w:tblPr>
      <w:tblGrid>
        <w:gridCol w:w="708"/>
        <w:gridCol w:w="2268"/>
        <w:gridCol w:w="2268"/>
        <w:gridCol w:w="1985"/>
        <w:gridCol w:w="1701"/>
        <w:gridCol w:w="992"/>
      </w:tblGrid>
      <w:tr w:rsidR="00F10A43" w:rsidTr="008535FA">
        <w:trPr>
          <w:trHeight w:val="539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0A43" w:rsidRDefault="00F10A43" w:rsidP="006D6EA6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ลำดับ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0A43" w:rsidRDefault="00F10A43" w:rsidP="006D6EA6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ชื่อ-สกุล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0A43" w:rsidRDefault="00F10A43" w:rsidP="006D6EA6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/>
                <w:b/>
                <w:bCs/>
                <w:cs/>
              </w:rPr>
              <w:t>สังกัด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0A43" w:rsidRDefault="00F10A43" w:rsidP="006D6EA6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>
              <w:rPr>
                <w:rFonts w:ascii="TH SarabunPSK" w:hAnsi="TH SarabunPSK" w:cs="TH SarabunPSK"/>
                <w:b/>
                <w:bCs/>
              </w:rPr>
              <w:t>e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-</w:t>
            </w:r>
            <w:r>
              <w:rPr>
                <w:rFonts w:ascii="TH SarabunPSK" w:hAnsi="TH SarabunPSK" w:cs="TH SarabunPSK"/>
                <w:b/>
                <w:bCs/>
              </w:rPr>
              <w:t>mail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/ เบอร์โทรติดต่อ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ตำแหน่งในโครงการ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10A43" w:rsidRPr="00D268DB" w:rsidRDefault="00F10A43" w:rsidP="006D6EA6">
            <w:pPr>
              <w:tabs>
                <w:tab w:val="left" w:pos="284"/>
              </w:tabs>
              <w:jc w:val="center"/>
              <w:rPr>
                <w:rFonts w:ascii="TH SarabunPSK" w:hAnsi="TH SarabunPSK" w:cs="TH SarabunPSK"/>
                <w:b/>
                <w:bCs/>
                <w:sz w:val="24"/>
                <w:szCs w:val="24"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24"/>
                <w:szCs w:val="24"/>
                <w:cs/>
              </w:rPr>
              <w:t>สัดส่วน</w:t>
            </w:r>
          </w:p>
        </w:tc>
      </w:tr>
      <w:tr w:rsidR="00F10A43" w:rsidTr="008535FA">
        <w:trPr>
          <w:trHeight w:val="39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F10A43" w:rsidTr="008535FA">
        <w:trPr>
          <w:trHeight w:val="39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F10A43" w:rsidTr="008535FA">
        <w:trPr>
          <w:trHeight w:val="39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F10A43" w:rsidTr="008535FA">
        <w:trPr>
          <w:trHeight w:val="394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43" w:rsidRDefault="00F10A43" w:rsidP="006D6EA6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:rsidR="00C82C82" w:rsidRDefault="00C82C82" w:rsidP="00C82C82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</w:p>
    <w:p w:rsidR="00C82C82" w:rsidRDefault="00C82C82" w:rsidP="00C82C82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</w:p>
    <w:p w:rsidR="00C82C82" w:rsidRPr="00E90C39" w:rsidRDefault="00C82C82" w:rsidP="00C82C82">
      <w:pPr>
        <w:pStyle w:val="a"/>
        <w:ind w:left="4320" w:right="0" w:firstLine="720"/>
        <w:rPr>
          <w:rStyle w:val="PageNumber"/>
          <w:rFonts w:ascii="TH SarabunPSK" w:hAnsi="TH SarabunPSK" w:cs="TH SarabunPSK"/>
          <w:sz w:val="32"/>
          <w:szCs w:val="32"/>
        </w:rPr>
      </w:pP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>ลงชื่อ...................................................................</w:t>
      </w:r>
    </w:p>
    <w:p w:rsidR="00C82C82" w:rsidRPr="00E90C39" w:rsidRDefault="00C82C82" w:rsidP="00C82C82">
      <w:pPr>
        <w:pStyle w:val="a"/>
        <w:ind w:right="0"/>
        <w:rPr>
          <w:rStyle w:val="PageNumber"/>
          <w:rFonts w:ascii="TH SarabunPSK" w:hAnsi="TH SarabunPSK" w:cs="TH SarabunPSK"/>
          <w:sz w:val="32"/>
          <w:szCs w:val="32"/>
        </w:rPr>
      </w:pP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  <w:t>(..........................................................................)</w:t>
      </w:r>
    </w:p>
    <w:p w:rsidR="00C82C82" w:rsidRDefault="00C82C82" w:rsidP="00C82C82">
      <w:pPr>
        <w:pStyle w:val="a"/>
        <w:ind w:right="0"/>
        <w:rPr>
          <w:rFonts w:ascii="TH SarabunPSK" w:hAnsi="TH SarabunPSK" w:cs="TH SarabunPSK"/>
          <w:sz w:val="32"/>
          <w:szCs w:val="32"/>
          <w:lang w:val="en-US"/>
        </w:rPr>
      </w:pP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</w:r>
      <w:r w:rsidRPr="00E90C39">
        <w:rPr>
          <w:rStyle w:val="PageNumber"/>
          <w:rFonts w:ascii="TH SarabunPSK" w:hAnsi="TH SarabunPSK" w:cs="TH SarabunPSK"/>
          <w:sz w:val="32"/>
          <w:szCs w:val="32"/>
          <w:cs/>
        </w:rPr>
        <w:tab/>
        <w:t xml:space="preserve">           หัวหน้าโครงการ</w:t>
      </w:r>
    </w:p>
    <w:p w:rsidR="000B6113" w:rsidRPr="00BF266F" w:rsidRDefault="00800260" w:rsidP="000B6113">
      <w:pPr>
        <w:pStyle w:val="a"/>
        <w:ind w:right="0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3</w:t>
      </w:r>
      <w:r w:rsidR="000B6113" w:rsidRPr="00BF266F">
        <w:rPr>
          <w:rFonts w:ascii="TH SarabunPSK" w:hAnsi="TH SarabunPSK" w:cs="TH SarabunPSK"/>
          <w:b/>
          <w:bCs/>
          <w:sz w:val="30"/>
          <w:szCs w:val="30"/>
        </w:rPr>
        <w:t xml:space="preserve">.  </w:t>
      </w:r>
      <w:r w:rsidR="000B6113" w:rsidRPr="00BF266F">
        <w:rPr>
          <w:rFonts w:ascii="TH SarabunPSK" w:hAnsi="TH SarabunPSK" w:cs="TH SarabunPSK"/>
          <w:b/>
          <w:bCs/>
          <w:sz w:val="30"/>
          <w:szCs w:val="30"/>
          <w:cs/>
        </w:rPr>
        <w:t>วัตถุประสงค์ของโครงการ</w:t>
      </w:r>
    </w:p>
    <w:p w:rsidR="000B6113" w:rsidRDefault="000B6113" w:rsidP="000B6113">
      <w:pPr>
        <w:tabs>
          <w:tab w:val="left" w:pos="-2268"/>
        </w:tabs>
        <w:jc w:val="both"/>
        <w:rPr>
          <w:rStyle w:val="PageNumber"/>
          <w:rFonts w:ascii="TH SarabunPSK" w:hAnsi="TH SarabunPSK" w:cs="TH SarabunPSK"/>
          <w:sz w:val="30"/>
          <w:szCs w:val="30"/>
        </w:rPr>
      </w:pPr>
      <w:r w:rsidRPr="00BF266F">
        <w:rPr>
          <w:rStyle w:val="PageNumber"/>
          <w:rFonts w:ascii="TH SarabunPSK" w:hAnsi="TH SarabunPSK" w:cs="TH SarabunPSK"/>
          <w:sz w:val="30"/>
          <w:szCs w:val="3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16403" w:rsidRDefault="00816403" w:rsidP="000B6113">
      <w:pPr>
        <w:tabs>
          <w:tab w:val="left" w:pos="-2268"/>
        </w:tabs>
        <w:jc w:val="both"/>
        <w:rPr>
          <w:rStyle w:val="PageNumber"/>
          <w:rFonts w:ascii="TH SarabunPSK" w:hAnsi="TH SarabunPSK" w:cs="TH SarabunPSK"/>
          <w:sz w:val="30"/>
          <w:szCs w:val="30"/>
        </w:rPr>
      </w:pPr>
    </w:p>
    <w:p w:rsidR="00816403" w:rsidRPr="00816403" w:rsidRDefault="00800260" w:rsidP="000B6113">
      <w:pPr>
        <w:tabs>
          <w:tab w:val="left" w:pos="-2268"/>
        </w:tabs>
        <w:jc w:val="both"/>
        <w:rPr>
          <w:rStyle w:val="PageNumber"/>
          <w:rFonts w:ascii="TH SarabunPSK" w:hAnsi="TH SarabunPSK" w:cs="TH SarabunPSK"/>
          <w:b/>
          <w:bCs/>
          <w:sz w:val="30"/>
          <w:szCs w:val="30"/>
        </w:rPr>
      </w:pPr>
      <w:r>
        <w:rPr>
          <w:rStyle w:val="PageNumber"/>
          <w:rFonts w:ascii="TH SarabunPSK" w:hAnsi="TH SarabunPSK" w:cs="TH SarabunPSK" w:hint="cs"/>
          <w:b/>
          <w:bCs/>
          <w:sz w:val="30"/>
          <w:szCs w:val="30"/>
          <w:cs/>
        </w:rPr>
        <w:t>4</w:t>
      </w:r>
      <w:r w:rsidR="00816403" w:rsidRPr="00816403">
        <w:rPr>
          <w:rStyle w:val="PageNumber"/>
          <w:rFonts w:ascii="TH SarabunPSK" w:hAnsi="TH SarabunPSK" w:cs="TH SarabunPSK" w:hint="cs"/>
          <w:b/>
          <w:bCs/>
          <w:sz w:val="30"/>
          <w:szCs w:val="30"/>
          <w:cs/>
        </w:rPr>
        <w:t xml:space="preserve">. </w:t>
      </w:r>
      <w:r w:rsidR="00816403" w:rsidRPr="00816403">
        <w:rPr>
          <w:rStyle w:val="PageNumber"/>
          <w:rFonts w:ascii="TH SarabunPSK" w:hAnsi="TH SarabunPSK" w:cs="TH SarabunPSK"/>
          <w:b/>
          <w:bCs/>
          <w:sz w:val="30"/>
          <w:szCs w:val="30"/>
          <w:cs/>
        </w:rPr>
        <w:t>หลักการ เหตุผล</w:t>
      </w:r>
      <w:r w:rsidR="002D2B21">
        <w:rPr>
          <w:rStyle w:val="PageNumber"/>
          <w:rFonts w:ascii="TH SarabunPSK" w:hAnsi="TH SarabunPSK" w:cs="TH SarabunPSK" w:hint="cs"/>
          <w:b/>
          <w:bCs/>
          <w:sz w:val="30"/>
          <w:szCs w:val="30"/>
          <w:cs/>
        </w:rPr>
        <w:t xml:space="preserve"> (ปัญหา/ความจำเป็น/ความต้องการ)</w:t>
      </w:r>
    </w:p>
    <w:p w:rsidR="002D2B21" w:rsidRPr="002D2B21" w:rsidRDefault="002D2B21" w:rsidP="00F10A43">
      <w:pPr>
        <w:tabs>
          <w:tab w:val="left" w:pos="-2268"/>
          <w:tab w:val="left" w:pos="540"/>
        </w:tabs>
        <w:ind w:left="540" w:hanging="270"/>
        <w:jc w:val="thaiDistribute"/>
        <w:rPr>
          <w:rStyle w:val="PageNumber"/>
          <w:rFonts w:ascii="TH SarabunPSK" w:hAnsi="TH SarabunPSK" w:cs="TH SarabunPSK"/>
          <w:sz w:val="30"/>
          <w:szCs w:val="30"/>
        </w:rPr>
      </w:pPr>
      <w:r w:rsidRPr="002D2B21">
        <w:rPr>
          <w:rStyle w:val="PageNumber"/>
          <w:rFonts w:ascii="TH SarabunPSK" w:hAnsi="TH SarabunPSK" w:cs="TH SarabunPSK"/>
          <w:sz w:val="30"/>
          <w:szCs w:val="30"/>
        </w:rPr>
        <w:t>•</w:t>
      </w:r>
      <w:r w:rsidRPr="002D2B21">
        <w:rPr>
          <w:rStyle w:val="PageNumber"/>
          <w:rFonts w:ascii="TH SarabunPSK" w:hAnsi="TH SarabunPSK" w:cs="TH SarabunPSK"/>
          <w:sz w:val="30"/>
          <w:szCs w:val="30"/>
        </w:rPr>
        <w:tab/>
      </w:r>
      <w:r w:rsidRPr="002D2B21">
        <w:rPr>
          <w:rStyle w:val="PageNumber"/>
          <w:rFonts w:ascii="TH SarabunPSK" w:hAnsi="TH SarabunPSK" w:cs="TH SarabunPSK"/>
          <w:sz w:val="30"/>
          <w:szCs w:val="30"/>
          <w:cs/>
        </w:rPr>
        <w:t>วิเคราะห์บริบทพื้นที่และความต้องการของพื้นที่ระดับตำบลบนข้อมูลเชิงประจักษ์และมีแหล่งที่มาของข้อมูลที่ชัดเจน</w:t>
      </w:r>
    </w:p>
    <w:p w:rsidR="002D2B21" w:rsidRPr="002D2B21" w:rsidRDefault="00E20639" w:rsidP="00F10A43">
      <w:pPr>
        <w:tabs>
          <w:tab w:val="left" w:pos="-2268"/>
          <w:tab w:val="left" w:pos="900"/>
        </w:tabs>
        <w:ind w:left="900" w:hanging="630"/>
        <w:jc w:val="thaiDistribute"/>
        <w:rPr>
          <w:rStyle w:val="PageNumber"/>
          <w:rFonts w:ascii="TH SarabunPSK" w:hAnsi="TH SarabunPSK" w:cs="TH SarabunPSK"/>
          <w:sz w:val="30"/>
          <w:szCs w:val="30"/>
        </w:rPr>
      </w:pPr>
      <w:r>
        <w:rPr>
          <w:rStyle w:val="PageNumber"/>
          <w:rFonts w:ascii="TH SarabunPSK" w:hAnsi="TH SarabunPSK" w:cs="TH SarabunPSK" w:hint="cs"/>
          <w:sz w:val="30"/>
          <w:szCs w:val="30"/>
          <w:cs/>
        </w:rPr>
        <w:t xml:space="preserve">   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1)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  <w:cs/>
        </w:rPr>
        <w:t>กรณีเป็นการพัฒนาด้านอาชีพ/มิติเศรษฐกิจ ควรมีข้อมูลประกอบ ได้แก่ เศรษฐกิจตำบล (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Local economy)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  <w:cs/>
        </w:rPr>
        <w:t>การผลิตหลักของตำบล (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Major Production)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  <w:cs/>
        </w:rPr>
        <w:t>ห่วงโซ่อุปทาน (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Supply chain)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  <w:cs/>
        </w:rPr>
        <w:t>ของผลผลิต/สินค้าหลักของตำบล ขนาดของผู้มีส่วนได้ส่วนเสียสำคัญ (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stakeholder)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  <w:cs/>
        </w:rPr>
        <w:t>โอกาสและศักยภาพของของพื้นที่เป้าหมาย การวิเคราะห์ปัญหาที่แท้จริง (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Pain point)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  <w:cs/>
        </w:rPr>
        <w:t>ความต้องการของชุมชน (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Real need) </w:t>
      </w:r>
    </w:p>
    <w:p w:rsidR="002D2B21" w:rsidRPr="002D2B21" w:rsidRDefault="00E20639" w:rsidP="00F10A43">
      <w:pPr>
        <w:tabs>
          <w:tab w:val="left" w:pos="-2268"/>
          <w:tab w:val="left" w:pos="900"/>
        </w:tabs>
        <w:ind w:left="900" w:hanging="630"/>
        <w:jc w:val="thaiDistribute"/>
        <w:rPr>
          <w:rStyle w:val="PageNumber"/>
          <w:rFonts w:ascii="TH SarabunPSK" w:hAnsi="TH SarabunPSK" w:cs="TH SarabunPSK"/>
          <w:sz w:val="30"/>
          <w:szCs w:val="30"/>
        </w:rPr>
      </w:pPr>
      <w:r>
        <w:rPr>
          <w:rStyle w:val="PageNumber"/>
          <w:rFonts w:ascii="TH SarabunPSK" w:hAnsi="TH SarabunPSK" w:cs="TH SarabunPSK" w:hint="cs"/>
          <w:sz w:val="30"/>
          <w:szCs w:val="30"/>
          <w:cs/>
        </w:rPr>
        <w:t xml:space="preserve">   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2)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  <w:cs/>
        </w:rPr>
        <w:t xml:space="preserve">กรณีเป็นการพัฒนาด้านสังคม สิ่งแวดล้อม คุณภาพชีวิต ควรมีข้อมูลประกอบ ได้แก่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Demand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  <w:cs/>
        </w:rPr>
        <w:t xml:space="preserve">ของคนส่วนใหญ่ในพื้นที่ต่อประเด็นปัญหานั้น เช่น ความต้องการใช้น้ำ จำนวนเด็กที่ต้องการได้รับโอกาสการศึกษา เป็นต้น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Supply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  <w:cs/>
        </w:rPr>
        <w:t>ของระบบบริการ หรือทรัพยากรที่มีอยู่เพื่อตอบสนองความต้องการด้านนั้น เช่นปริมาณน้ำในท่าและน้ำฝนต่อปี จำนวนโรงเรียน เป็นต้น ปัจจัยเสี่ยงที่จะมีผลกระทบต่อประเด็นปัญหานั้น</w:t>
      </w:r>
      <w:r w:rsidR="00F10A43">
        <w:rPr>
          <w:rStyle w:val="PageNumber"/>
          <w:rFonts w:ascii="TH SarabunPSK" w:hAnsi="TH SarabunPSK" w:cs="TH SarabunPSK" w:hint="cs"/>
          <w:sz w:val="30"/>
          <w:szCs w:val="30"/>
          <w:cs/>
        </w:rPr>
        <w:t xml:space="preserve">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  <w:cs/>
        </w:rPr>
        <w:t>ผู้มีส่วนได้ส่วนเสียสำคัญ (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stakeholder)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  <w:cs/>
        </w:rPr>
        <w:t>การวิเคราะห์ปัญหาที่แท้จริง (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Pain point)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  <w:cs/>
        </w:rPr>
        <w:t>ความต้องการของชุมชน (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Real need)  </w:t>
      </w:r>
    </w:p>
    <w:p w:rsidR="002D2B21" w:rsidRPr="002D2B21" w:rsidRDefault="002D2B21" w:rsidP="00F10A43">
      <w:pPr>
        <w:tabs>
          <w:tab w:val="left" w:pos="-2268"/>
          <w:tab w:val="left" w:pos="540"/>
        </w:tabs>
        <w:ind w:left="540" w:hanging="270"/>
        <w:jc w:val="thaiDistribute"/>
        <w:rPr>
          <w:rStyle w:val="PageNumber"/>
          <w:rFonts w:ascii="TH SarabunPSK" w:hAnsi="TH SarabunPSK" w:cs="TH SarabunPSK"/>
          <w:sz w:val="30"/>
          <w:szCs w:val="30"/>
        </w:rPr>
      </w:pPr>
      <w:r w:rsidRPr="002D2B21">
        <w:rPr>
          <w:rStyle w:val="PageNumber"/>
          <w:rFonts w:ascii="TH SarabunPSK" w:hAnsi="TH SarabunPSK" w:cs="TH SarabunPSK"/>
          <w:sz w:val="30"/>
          <w:szCs w:val="30"/>
        </w:rPr>
        <w:t>•</w:t>
      </w:r>
      <w:r w:rsidRPr="002D2B21">
        <w:rPr>
          <w:rStyle w:val="PageNumber"/>
          <w:rFonts w:ascii="TH SarabunPSK" w:hAnsi="TH SarabunPSK" w:cs="TH SarabunPSK"/>
          <w:sz w:val="30"/>
          <w:szCs w:val="30"/>
        </w:rPr>
        <w:tab/>
      </w:r>
      <w:r w:rsidRPr="002D2B21">
        <w:rPr>
          <w:rStyle w:val="PageNumber"/>
          <w:rFonts w:ascii="TH SarabunPSK" w:hAnsi="TH SarabunPSK" w:cs="TH SarabunPSK"/>
          <w:sz w:val="30"/>
          <w:szCs w:val="30"/>
          <w:cs/>
        </w:rPr>
        <w:t xml:space="preserve">ระบุสาเหตุของปัญหาและระดับความรุนแรงของปัญหาที่เกิดขึ้นในพื้นที่และกลุ่มเป้าหมาย พร้อมทั้งระบุเงื่อนไข-ข้อจำกัดของพื้นที่ ผลกระทบที่เกิดขึ้นจากปัญหานั้นๆ ต่อพื้นที่ระดับตำบลและชุมชนเป้าหมาย </w:t>
      </w:r>
    </w:p>
    <w:p w:rsidR="002D2B21" w:rsidRDefault="002D2B21" w:rsidP="00E20639">
      <w:pPr>
        <w:tabs>
          <w:tab w:val="left" w:pos="-2268"/>
          <w:tab w:val="left" w:pos="540"/>
        </w:tabs>
        <w:ind w:left="540" w:hanging="270"/>
        <w:jc w:val="both"/>
        <w:rPr>
          <w:rFonts w:ascii="TH SarabunPSK" w:hAnsi="TH SarabunPSK" w:cs="TH SarabunPSK"/>
          <w:b/>
          <w:bCs/>
          <w:sz w:val="30"/>
          <w:szCs w:val="30"/>
        </w:rPr>
      </w:pPr>
      <w:r w:rsidRPr="002D2B21">
        <w:rPr>
          <w:rStyle w:val="PageNumber"/>
          <w:rFonts w:ascii="TH SarabunPSK" w:hAnsi="TH SarabunPSK" w:cs="TH SarabunPSK"/>
          <w:sz w:val="30"/>
          <w:szCs w:val="30"/>
        </w:rPr>
        <w:t>•</w:t>
      </w:r>
      <w:r w:rsidRPr="002D2B21">
        <w:rPr>
          <w:rStyle w:val="PageNumber"/>
          <w:rFonts w:ascii="TH SarabunPSK" w:hAnsi="TH SarabunPSK" w:cs="TH SarabunPSK"/>
          <w:sz w:val="30"/>
          <w:szCs w:val="30"/>
        </w:rPr>
        <w:tab/>
      </w:r>
      <w:r w:rsidRPr="002D2B21">
        <w:rPr>
          <w:rStyle w:val="PageNumber"/>
          <w:rFonts w:ascii="TH SarabunPSK" w:hAnsi="TH SarabunPSK" w:cs="TH SarabunPSK"/>
          <w:sz w:val="30"/>
          <w:szCs w:val="30"/>
          <w:cs/>
        </w:rPr>
        <w:t>ที่ผ่านมาเคยมีการแก้ไขปัญหานี้หรือไม่ ถ้าเคยมีการแก้ไขปัญหานี้อย่างไร ยังต้องการงานวิจัยใดเพื่อสร้างโอกาสและทางออกของปัญหานี้ เพราะเหตุใดจึงเลือกสาเหตุนี้ขึ้นมาทำวิจัย</w:t>
      </w:r>
    </w:p>
    <w:p w:rsidR="001D3E84" w:rsidRDefault="001D3E84" w:rsidP="00E20639">
      <w:pPr>
        <w:tabs>
          <w:tab w:val="left" w:pos="-2268"/>
          <w:tab w:val="left" w:pos="540"/>
        </w:tabs>
        <w:ind w:left="540" w:hanging="270"/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:rsidR="000B6113" w:rsidRPr="00BF266F" w:rsidRDefault="00800260" w:rsidP="000B6113">
      <w:pPr>
        <w:tabs>
          <w:tab w:val="left" w:pos="-2268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  <w:bookmarkStart w:id="0" w:name="_GoBack"/>
      <w:bookmarkEnd w:id="0"/>
      <w:r>
        <w:rPr>
          <w:rFonts w:ascii="TH SarabunPSK" w:hAnsi="TH SarabunPSK" w:cs="TH SarabunPSK"/>
          <w:b/>
          <w:bCs/>
          <w:sz w:val="30"/>
          <w:szCs w:val="30"/>
        </w:rPr>
        <w:t>5</w:t>
      </w:r>
      <w:r w:rsidR="000B6113" w:rsidRPr="00BF266F">
        <w:rPr>
          <w:rFonts w:ascii="TH SarabunPSK" w:hAnsi="TH SarabunPSK" w:cs="TH SarabunPSK"/>
          <w:b/>
          <w:bCs/>
          <w:sz w:val="30"/>
          <w:szCs w:val="30"/>
        </w:rPr>
        <w:t xml:space="preserve">. </w:t>
      </w:r>
      <w:r w:rsidR="002D2B21">
        <w:rPr>
          <w:rFonts w:ascii="TH SarabunPSK" w:hAnsi="TH SarabunPSK" w:cs="TH SarabunPSK" w:hint="cs"/>
          <w:b/>
          <w:bCs/>
          <w:sz w:val="30"/>
          <w:szCs w:val="30"/>
          <w:cs/>
        </w:rPr>
        <w:t>รูปแบบ/</w:t>
      </w:r>
      <w:r w:rsidR="00816403" w:rsidRPr="00AF7A64">
        <w:rPr>
          <w:rFonts w:ascii="TH SarabunPSK" w:hAnsi="TH SarabunPSK" w:cs="TH SarabunPSK"/>
          <w:b/>
          <w:bCs/>
          <w:sz w:val="32"/>
          <w:szCs w:val="32"/>
          <w:cs/>
        </w:rPr>
        <w:t>วิธีดำเนิน</w:t>
      </w:r>
      <w:r w:rsidR="002D2B21">
        <w:rPr>
          <w:rFonts w:ascii="TH SarabunPSK" w:hAnsi="TH SarabunPSK" w:cs="TH SarabunPSK" w:hint="cs"/>
          <w:b/>
          <w:bCs/>
          <w:sz w:val="32"/>
          <w:szCs w:val="32"/>
          <w:cs/>
        </w:rPr>
        <w:t>งาน</w:t>
      </w:r>
    </w:p>
    <w:p w:rsidR="002D2B21" w:rsidRPr="002D2B21" w:rsidRDefault="002D2B21" w:rsidP="00E20639">
      <w:pPr>
        <w:tabs>
          <w:tab w:val="left" w:pos="540"/>
        </w:tabs>
        <w:ind w:left="540" w:hanging="270"/>
        <w:jc w:val="thaiDistribute"/>
        <w:rPr>
          <w:rStyle w:val="PageNumber"/>
          <w:rFonts w:ascii="TH SarabunPSK" w:hAnsi="TH SarabunPSK" w:cs="TH SarabunPSK"/>
          <w:sz w:val="30"/>
          <w:szCs w:val="30"/>
        </w:rPr>
      </w:pPr>
      <w:r w:rsidRPr="002D2B21">
        <w:rPr>
          <w:rStyle w:val="PageNumber"/>
          <w:rFonts w:ascii="TH SarabunPSK" w:hAnsi="TH SarabunPSK" w:cs="TH SarabunPSK"/>
          <w:sz w:val="30"/>
          <w:szCs w:val="30"/>
        </w:rPr>
        <w:t>•</w:t>
      </w:r>
      <w:r w:rsidRPr="002D2B21">
        <w:rPr>
          <w:rStyle w:val="PageNumber"/>
          <w:rFonts w:ascii="TH SarabunPSK" w:hAnsi="TH SarabunPSK" w:cs="TH SarabunPSK"/>
          <w:sz w:val="30"/>
          <w:szCs w:val="30"/>
        </w:rPr>
        <w:tab/>
      </w:r>
      <w:r w:rsidRPr="002D2B21">
        <w:rPr>
          <w:rStyle w:val="PageNumber"/>
          <w:rFonts w:ascii="TH SarabunPSK" w:hAnsi="TH SarabunPSK" w:cs="TH SarabunPSK"/>
          <w:sz w:val="30"/>
          <w:szCs w:val="30"/>
          <w:cs/>
        </w:rPr>
        <w:t>ระบุวิธีการดำเนินงานเพื่อให้ได้ผลการ</w:t>
      </w:r>
      <w:r w:rsidR="00AA276E">
        <w:rPr>
          <w:rStyle w:val="PageNumber"/>
          <w:rFonts w:ascii="TH SarabunPSK" w:hAnsi="TH SarabunPSK" w:cs="TH SarabunPSK" w:hint="cs"/>
          <w:sz w:val="30"/>
          <w:szCs w:val="30"/>
          <w:cs/>
        </w:rPr>
        <w:t>ศึกษา</w:t>
      </w:r>
      <w:r w:rsidRPr="002D2B21">
        <w:rPr>
          <w:rStyle w:val="PageNumber"/>
          <w:rFonts w:ascii="TH SarabunPSK" w:hAnsi="TH SarabunPSK" w:cs="TH SarabunPSK"/>
          <w:sz w:val="30"/>
          <w:szCs w:val="30"/>
          <w:cs/>
        </w:rPr>
        <w:t xml:space="preserve">วิจัย และการถ่ายทอดความรู้ที่นำไปสู่การพัฒนาพื้นที่ ตามกรอบต่อไปนี้ </w:t>
      </w:r>
    </w:p>
    <w:p w:rsidR="002D2B21" w:rsidRPr="002D2B21" w:rsidRDefault="00E20639" w:rsidP="00E20639">
      <w:pPr>
        <w:tabs>
          <w:tab w:val="left" w:pos="540"/>
        </w:tabs>
        <w:ind w:left="540" w:hanging="270"/>
        <w:jc w:val="thaiDistribute"/>
        <w:rPr>
          <w:rStyle w:val="PageNumber"/>
          <w:rFonts w:ascii="TH SarabunPSK" w:hAnsi="TH SarabunPSK" w:cs="TH SarabunPSK"/>
          <w:sz w:val="30"/>
          <w:szCs w:val="30"/>
        </w:rPr>
      </w:pPr>
      <w:r>
        <w:rPr>
          <w:rStyle w:val="PageNumber"/>
          <w:rFonts w:ascii="TH SarabunPSK" w:hAnsi="TH SarabunPSK" w:cs="TH SarabunPSK" w:hint="cs"/>
          <w:sz w:val="30"/>
          <w:szCs w:val="30"/>
          <w:cs/>
        </w:rPr>
        <w:t xml:space="preserve">    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- </w:t>
      </w:r>
      <w:r>
        <w:rPr>
          <w:rStyle w:val="PageNumber"/>
          <w:rFonts w:ascii="TH SarabunPSK" w:hAnsi="TH SarabunPSK" w:cs="TH SarabunPSK" w:hint="cs"/>
          <w:sz w:val="30"/>
          <w:szCs w:val="30"/>
          <w:cs/>
        </w:rPr>
        <w:t xml:space="preserve"> 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  <w:cs/>
        </w:rPr>
        <w:t>การวิเคราะห์ความสอดคล้องของโจทย์วิจัยกับการนำความรู้ เทคโนโลยี หรือนวัตกรรมที่เหมาะสมสอดคล้องกับบริบทปัญหาของพื้นที่ ซึ่งอาจเป็นเทคโนโลยีที่ได้มีการคิดค้นมาแล้ว แต่นำมาปรับใช้ในบริบทใหม่ในตำบล หรือเป็นนวัตกรรมใหม่ที่คิดค้นขึ้นให้เหมาะสมเฉพาะบริบทก็ได้ ที่เหมาะสมกับบริบทพื้นที่ปัญหา พื้นที่/ชุมชน และประชาชนในพื้นที่ เพื่อแก้ปัญหาอย่างเป็นรูปธรรมและยั่งยืน บนฐานทุนเดิมของนักวิจัยและมหาวิทยาลัย และระบุขอบเขตพื้นที่การศึกษา (พื้นที่และจำนวนตำบลเป้าหมายที่ชัดเจนตามเงื่อนไขที่ระบุในประกาศรับข้อเสนอเชิงหลักการ)</w:t>
      </w:r>
    </w:p>
    <w:p w:rsidR="002D2B21" w:rsidRPr="002D2B21" w:rsidRDefault="00E20639" w:rsidP="00E20639">
      <w:pPr>
        <w:tabs>
          <w:tab w:val="left" w:pos="540"/>
        </w:tabs>
        <w:ind w:left="540" w:hanging="270"/>
        <w:jc w:val="thaiDistribute"/>
        <w:rPr>
          <w:rStyle w:val="PageNumber"/>
          <w:rFonts w:ascii="TH SarabunPSK" w:hAnsi="TH SarabunPSK" w:cs="TH SarabunPSK"/>
          <w:sz w:val="30"/>
          <w:szCs w:val="30"/>
        </w:rPr>
      </w:pPr>
      <w:r>
        <w:rPr>
          <w:rStyle w:val="PageNumber"/>
          <w:rFonts w:ascii="TH SarabunPSK" w:hAnsi="TH SarabunPSK" w:cs="TH SarabunPSK" w:hint="cs"/>
          <w:sz w:val="30"/>
          <w:szCs w:val="30"/>
          <w:cs/>
        </w:rPr>
        <w:t xml:space="preserve">   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-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  <w:cs/>
        </w:rPr>
        <w:t>การสร้างกระบวนการเรียนรู้และจัดการความรู้ และการเพิ่มขีดความสามารถในการหาความรู้ของพื้นที่ต้นแบบเรียนรู้นวัตกรรม (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Learning and innovation platform)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  <w:cs/>
        </w:rPr>
        <w:t>จากการพัฒนาชุมชนแบบมีส่วนร่วมโดยกลไกการพัฒนาพื้นที่ระดับตำบล เกิดระบบคิดของชาวบ้าน/ประชาชนในพื้นที่เป้าหมาย และสร้างพื้นที่แห่งการเรียนรู้ที่ยั่งยืน</w:t>
      </w:r>
    </w:p>
    <w:p w:rsidR="002D2B21" w:rsidRPr="002D2B21" w:rsidRDefault="00E20639" w:rsidP="00E20639">
      <w:pPr>
        <w:tabs>
          <w:tab w:val="left" w:pos="540"/>
        </w:tabs>
        <w:ind w:left="540" w:hanging="270"/>
        <w:jc w:val="both"/>
        <w:rPr>
          <w:rStyle w:val="PageNumber"/>
          <w:rFonts w:ascii="TH SarabunPSK" w:hAnsi="TH SarabunPSK" w:cs="TH SarabunPSK"/>
          <w:sz w:val="30"/>
          <w:szCs w:val="30"/>
        </w:rPr>
      </w:pPr>
      <w:r>
        <w:rPr>
          <w:rStyle w:val="PageNumber"/>
          <w:rFonts w:ascii="TH SarabunPSK" w:hAnsi="TH SarabunPSK" w:cs="TH SarabunPSK" w:hint="cs"/>
          <w:sz w:val="30"/>
          <w:szCs w:val="30"/>
          <w:cs/>
        </w:rPr>
        <w:t xml:space="preserve">   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-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  <w:cs/>
        </w:rPr>
        <w:t xml:space="preserve">กระบวนการสร้างกลไกและภาคีความร่วมมือในพื้นที่เป้าหมายระดับตำบล (ชุมชน) และหน่วยงานผู้มีส่วนได้เสียที่เกี่ยวข้อง รวมถึงกระบวนการการทำงานแบบมีส่วนร่วมกับชุมชน </w:t>
      </w:r>
    </w:p>
    <w:p w:rsidR="002D2B21" w:rsidRPr="002D2B21" w:rsidRDefault="00E20639" w:rsidP="00E20639">
      <w:pPr>
        <w:tabs>
          <w:tab w:val="left" w:pos="540"/>
        </w:tabs>
        <w:ind w:left="540" w:hanging="270"/>
        <w:jc w:val="both"/>
        <w:rPr>
          <w:rStyle w:val="PageNumber"/>
          <w:rFonts w:ascii="TH SarabunPSK" w:hAnsi="TH SarabunPSK" w:cs="TH SarabunPSK"/>
          <w:sz w:val="30"/>
          <w:szCs w:val="30"/>
        </w:rPr>
      </w:pPr>
      <w:r>
        <w:rPr>
          <w:rStyle w:val="PageNumber"/>
          <w:rFonts w:ascii="TH SarabunPSK" w:hAnsi="TH SarabunPSK" w:cs="TH SarabunPSK" w:hint="cs"/>
          <w:sz w:val="30"/>
          <w:szCs w:val="30"/>
          <w:cs/>
        </w:rPr>
        <w:t xml:space="preserve">   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-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  <w:cs/>
        </w:rPr>
        <w:t xml:space="preserve">ถ่ายทอดความรู้สู่การปฏิบัติจริงโดยการสร้างนวัตกรชาวบ้าน เพื่อเพิ่มขีดความสามารถของชุมชนในการเรียนรู้และรับปรับใช้นวัตกรรม สามารถนำความรู้ไปใช้ในการเปลี่ยนแปลงและจัดการปัญหาในชุมชนพึ่งพาตนเองได้อย่างยั่งยืน </w:t>
      </w:r>
    </w:p>
    <w:p w:rsidR="00BF266F" w:rsidRDefault="00E20639" w:rsidP="00E20639">
      <w:pPr>
        <w:tabs>
          <w:tab w:val="left" w:pos="540"/>
        </w:tabs>
        <w:ind w:left="540" w:hanging="270"/>
        <w:jc w:val="both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Style w:val="PageNumber"/>
          <w:rFonts w:ascii="TH SarabunPSK" w:hAnsi="TH SarabunPSK" w:cs="TH SarabunPSK" w:hint="cs"/>
          <w:sz w:val="30"/>
          <w:szCs w:val="30"/>
          <w:cs/>
        </w:rPr>
        <w:t xml:space="preserve">   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</w:rPr>
        <w:t xml:space="preserve">- </w:t>
      </w:r>
      <w:r w:rsidR="002D2B21" w:rsidRPr="002D2B21">
        <w:rPr>
          <w:rStyle w:val="PageNumber"/>
          <w:rFonts w:ascii="TH SarabunPSK" w:hAnsi="TH SarabunPSK" w:cs="TH SarabunPSK"/>
          <w:sz w:val="30"/>
          <w:szCs w:val="30"/>
          <w:cs/>
        </w:rPr>
        <w:t>ความชัดเจนของวิธีการวัดผล และตัวชี้วัดความสำเร็จทั้งเชิงปริมาณและคุณภาพของการทำงานชุมชนนวัตกรรม</w:t>
      </w:r>
    </w:p>
    <w:p w:rsidR="00EF7E1D" w:rsidRDefault="00EF7E1D" w:rsidP="00E20639">
      <w:pPr>
        <w:tabs>
          <w:tab w:val="left" w:pos="540"/>
        </w:tabs>
        <w:ind w:left="540" w:hanging="270"/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:rsidR="001D3E84" w:rsidRDefault="001D3E84" w:rsidP="001D3E84">
      <w:pPr>
        <w:tabs>
          <w:tab w:val="left" w:pos="1134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/>
          <w:b/>
          <w:bCs/>
          <w:sz w:val="30"/>
          <w:szCs w:val="30"/>
        </w:rPr>
        <w:t>6</w:t>
      </w:r>
      <w:r w:rsidRPr="00BF266F">
        <w:rPr>
          <w:rFonts w:ascii="TH SarabunPSK" w:hAnsi="TH SarabunPSK" w:cs="TH SarabunPSK"/>
          <w:b/>
          <w:bCs/>
          <w:sz w:val="30"/>
          <w:szCs w:val="30"/>
        </w:rPr>
        <w:t xml:space="preserve">. </w:t>
      </w:r>
      <w:r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ระยะเวลาดำเนินการ </w:t>
      </w:r>
      <w:r w:rsidRPr="00E1040E">
        <w:rPr>
          <w:rFonts w:ascii="TH SarabunPSK" w:hAnsi="TH SarabunPSK" w:cs="TH SarabunPSK"/>
          <w:sz w:val="30"/>
          <w:szCs w:val="30"/>
        </w:rPr>
        <w:t>…………………………………………………….</w:t>
      </w:r>
    </w:p>
    <w:p w:rsidR="00EF7E1D" w:rsidRDefault="00EF7E1D" w:rsidP="001D3E84">
      <w:pPr>
        <w:tabs>
          <w:tab w:val="left" w:pos="540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:rsidR="001D3E84" w:rsidRPr="00BF266F" w:rsidRDefault="001D3E84" w:rsidP="001D3E84">
      <w:pPr>
        <w:tabs>
          <w:tab w:val="left" w:pos="1134"/>
        </w:tabs>
        <w:jc w:val="both"/>
        <w:rPr>
          <w:rFonts w:ascii="TH SarabunPSK" w:hAnsi="TH SarabunPSK" w:cs="TH SarabunPSK"/>
          <w:b/>
          <w:bCs/>
          <w:sz w:val="30"/>
          <w:szCs w:val="30"/>
          <w:cs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7. </w:t>
      </w:r>
      <w:r w:rsidRPr="00BF266F">
        <w:rPr>
          <w:rFonts w:ascii="TH SarabunPSK" w:hAnsi="TH SarabunPSK" w:cs="TH SarabunPSK"/>
          <w:b/>
          <w:bCs/>
          <w:sz w:val="30"/>
          <w:szCs w:val="30"/>
          <w:cs/>
        </w:rPr>
        <w:t>แผนการดำเนินงานตลอดโครงการ (ไม่เกิน 12 เดือน)</w:t>
      </w:r>
    </w:p>
    <w:tbl>
      <w:tblPr>
        <w:tblW w:w="9567" w:type="dxa"/>
        <w:tblInd w:w="108" w:type="dxa"/>
        <w:tblLook w:val="04A0" w:firstRow="1" w:lastRow="0" w:firstColumn="1" w:lastColumn="0" w:noHBand="0" w:noVBand="1"/>
      </w:tblPr>
      <w:tblGrid>
        <w:gridCol w:w="2268"/>
        <w:gridCol w:w="439"/>
        <w:gridCol w:w="439"/>
        <w:gridCol w:w="440"/>
        <w:gridCol w:w="440"/>
        <w:gridCol w:w="440"/>
        <w:gridCol w:w="440"/>
        <w:gridCol w:w="440"/>
        <w:gridCol w:w="440"/>
        <w:gridCol w:w="440"/>
        <w:gridCol w:w="448"/>
        <w:gridCol w:w="448"/>
        <w:gridCol w:w="448"/>
        <w:gridCol w:w="1997"/>
      </w:tblGrid>
      <w:tr w:rsidR="001D3E84" w:rsidRPr="00AF7A64" w:rsidTr="006D6EA6">
        <w:trPr>
          <w:trHeight w:val="420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กิจกรรมโครงการ</w:t>
            </w:r>
          </w:p>
        </w:tc>
        <w:tc>
          <w:tcPr>
            <w:tcW w:w="530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2F2F2"/>
            <w:vAlign w:val="center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ตารางเวลาของกิจกรรมตามแผนงานวิจัย (เดือนที่)</w:t>
            </w:r>
          </w:p>
        </w:tc>
        <w:tc>
          <w:tcPr>
            <w:tcW w:w="19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ผู้รับผิดชอบกิจกรรม</w:t>
            </w:r>
          </w:p>
        </w:tc>
      </w:tr>
      <w:tr w:rsidR="001D3E84" w:rsidRPr="00AF7A64" w:rsidTr="006D6EA6">
        <w:trPr>
          <w:trHeight w:val="420"/>
        </w:trPr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1D3E84" w:rsidRPr="00AF7A64" w:rsidRDefault="001D3E84" w:rsidP="006D6EA6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3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4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5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6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7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8</w:t>
            </w: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9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10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11</w:t>
            </w: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AF7A64">
              <w:rPr>
                <w:rFonts w:ascii="TH SarabunPSK" w:hAnsi="TH SarabunPSK" w:cs="TH SarabunPSK"/>
                <w:sz w:val="32"/>
                <w:szCs w:val="32"/>
              </w:rPr>
              <w:t>12</w:t>
            </w:r>
          </w:p>
        </w:tc>
        <w:tc>
          <w:tcPr>
            <w:tcW w:w="19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1D3E84" w:rsidRPr="00AF7A64" w:rsidRDefault="001D3E84" w:rsidP="006D6EA6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1D3E84" w:rsidRPr="00AF7A64" w:rsidTr="006D6EA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pStyle w:val="ListParagraph"/>
              <w:ind w:left="176"/>
              <w:rPr>
                <w:rFonts w:ascii="TH SarabunPSK" w:hAnsi="TH SarabunPSK" w:cs="TH SarabunPSK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rPr>
                <w:rFonts w:ascii="TH SarabunPSK" w:hAnsi="TH SarabunPSK" w:cs="TH SarabunPSK"/>
                <w:cs/>
              </w:rPr>
            </w:pPr>
          </w:p>
        </w:tc>
      </w:tr>
      <w:tr w:rsidR="001D3E84" w:rsidRPr="00AF7A64" w:rsidTr="006D6EA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pStyle w:val="ListParagraph"/>
              <w:ind w:left="176"/>
              <w:rPr>
                <w:rFonts w:ascii="TH SarabunPSK" w:hAnsi="TH SarabunPSK" w:cs="TH SarabunPSK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rPr>
                <w:rFonts w:ascii="TH SarabunPSK" w:hAnsi="TH SarabunPSK" w:cs="TH SarabunPSK"/>
                <w:cs/>
              </w:rPr>
            </w:pPr>
          </w:p>
        </w:tc>
      </w:tr>
      <w:tr w:rsidR="001D3E84" w:rsidRPr="00AF7A64" w:rsidTr="006D6EA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pStyle w:val="ListParagraph"/>
              <w:ind w:left="176"/>
              <w:rPr>
                <w:rFonts w:ascii="TH SarabunPSK" w:hAnsi="TH SarabunPSK" w:cs="TH SarabunPSK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rPr>
                <w:rFonts w:ascii="TH SarabunPSK" w:hAnsi="TH SarabunPSK" w:cs="TH SarabunPSK"/>
                <w:cs/>
              </w:rPr>
            </w:pPr>
          </w:p>
        </w:tc>
      </w:tr>
      <w:tr w:rsidR="001D3E84" w:rsidRPr="00AF7A64" w:rsidTr="006D6EA6">
        <w:tc>
          <w:tcPr>
            <w:tcW w:w="22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pStyle w:val="ListParagraph"/>
              <w:ind w:left="176"/>
              <w:rPr>
                <w:rFonts w:ascii="TH SarabunPSK" w:hAnsi="TH SarabunPSK" w:cs="TH SarabunPSK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381086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  <w:highlight w:val="lightGray"/>
              </w:rPr>
            </w:pPr>
          </w:p>
        </w:tc>
        <w:tc>
          <w:tcPr>
            <w:tcW w:w="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381086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  <w:highlight w:val="lightGray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D3E84" w:rsidRPr="00AF7A64" w:rsidRDefault="001D3E84" w:rsidP="006D6EA6">
            <w:pPr>
              <w:rPr>
                <w:rFonts w:ascii="TH SarabunPSK" w:hAnsi="TH SarabunPSK" w:cs="TH SarabunPSK"/>
              </w:rPr>
            </w:pPr>
          </w:p>
        </w:tc>
      </w:tr>
    </w:tbl>
    <w:p w:rsidR="001D3E84" w:rsidRDefault="001D3E84" w:rsidP="00E20639">
      <w:pPr>
        <w:tabs>
          <w:tab w:val="left" w:pos="540"/>
        </w:tabs>
        <w:ind w:left="540" w:hanging="270"/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:rsidR="0056571A" w:rsidRDefault="001D3E84" w:rsidP="000B6113">
      <w:pPr>
        <w:tabs>
          <w:tab w:val="left" w:pos="1134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8</w:t>
      </w:r>
      <w:r w:rsidR="002D2B21">
        <w:rPr>
          <w:rFonts w:ascii="TH SarabunPSK" w:hAnsi="TH SarabunPSK" w:cs="TH SarabunPSK" w:hint="cs"/>
          <w:b/>
          <w:bCs/>
          <w:sz w:val="30"/>
          <w:szCs w:val="30"/>
          <w:cs/>
        </w:rPr>
        <w:t>. หน่วยงานร่วมดำเนินการ/ภาคเอกชนหรือชุมชนที่ร่วมลงทุนหรือดำเนินการ</w:t>
      </w:r>
    </w:p>
    <w:p w:rsidR="002D2B21" w:rsidRPr="00BF266F" w:rsidRDefault="002D2B21" w:rsidP="002D2B21">
      <w:pPr>
        <w:jc w:val="both"/>
        <w:rPr>
          <w:rFonts w:ascii="TH SarabunPSK" w:hAnsi="TH SarabunPSK" w:cs="TH SarabunPSK"/>
          <w:b/>
          <w:bCs/>
          <w:sz w:val="30"/>
          <w:szCs w:val="30"/>
        </w:rPr>
      </w:pPr>
      <w:r w:rsidRPr="00BF266F">
        <w:rPr>
          <w:rStyle w:val="PageNumber"/>
          <w:rFonts w:ascii="TH SarabunPSK" w:hAnsi="TH SarabunPSK" w:cs="TH SarabunPSK"/>
          <w:sz w:val="30"/>
          <w:szCs w:val="3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BF266F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</w:p>
    <w:p w:rsidR="002D2B21" w:rsidRPr="00BF266F" w:rsidRDefault="002D2B21" w:rsidP="000B6113">
      <w:pPr>
        <w:tabs>
          <w:tab w:val="left" w:pos="1134"/>
        </w:tabs>
        <w:jc w:val="both"/>
        <w:rPr>
          <w:rFonts w:ascii="TH SarabunPSK" w:hAnsi="TH SarabunPSK" w:cs="TH SarabunPSK"/>
          <w:b/>
          <w:bCs/>
          <w:sz w:val="30"/>
          <w:szCs w:val="30"/>
        </w:rPr>
      </w:pPr>
    </w:p>
    <w:p w:rsidR="000B6113" w:rsidRPr="002D2B21" w:rsidRDefault="001D3E84" w:rsidP="000B6113">
      <w:pPr>
        <w:tabs>
          <w:tab w:val="left" w:pos="1134"/>
        </w:tabs>
        <w:jc w:val="both"/>
        <w:rPr>
          <w:rFonts w:ascii="TH SarabunPSK" w:hAnsi="TH SarabunPSK" w:cs="TH SarabunPSK"/>
          <w:sz w:val="30"/>
          <w:szCs w:val="30"/>
          <w:cs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9</w:t>
      </w:r>
      <w:r w:rsidR="000B6113" w:rsidRPr="00BF266F">
        <w:rPr>
          <w:rFonts w:ascii="TH SarabunPSK" w:hAnsi="TH SarabunPSK" w:cs="TH SarabunPSK"/>
          <w:b/>
          <w:bCs/>
          <w:sz w:val="30"/>
          <w:szCs w:val="30"/>
        </w:rPr>
        <w:t xml:space="preserve">. </w:t>
      </w:r>
      <w:r w:rsidR="002D2B21">
        <w:rPr>
          <w:rFonts w:ascii="TH SarabunPSK" w:hAnsi="TH SarabunPSK" w:cs="TH SarabunPSK" w:hint="cs"/>
          <w:b/>
          <w:bCs/>
          <w:sz w:val="30"/>
          <w:szCs w:val="30"/>
          <w:cs/>
        </w:rPr>
        <w:t xml:space="preserve">ผลที่คาดว่าจะได้รับ </w:t>
      </w:r>
      <w:r w:rsidR="002D2B21" w:rsidRPr="002D2B21">
        <w:rPr>
          <w:rFonts w:ascii="TH SarabunPSK" w:hAnsi="TH SarabunPSK" w:cs="TH SarabunPSK" w:hint="cs"/>
          <w:sz w:val="30"/>
          <w:szCs w:val="30"/>
          <w:cs/>
        </w:rPr>
        <w:t xml:space="preserve">(ผลผลิตที่จะเกิดขึ้น </w:t>
      </w:r>
      <w:r w:rsidR="002D2B21" w:rsidRPr="002D2B21">
        <w:rPr>
          <w:rFonts w:ascii="TH SarabunPSK" w:hAnsi="TH SarabunPSK" w:cs="TH SarabunPSK"/>
          <w:sz w:val="30"/>
          <w:szCs w:val="30"/>
        </w:rPr>
        <w:t>(Output)</w:t>
      </w:r>
      <w:r w:rsidR="002D2B21" w:rsidRPr="002D2B21">
        <w:rPr>
          <w:rFonts w:ascii="TH SarabunPSK" w:hAnsi="TH SarabunPSK" w:cs="TH SarabunPSK" w:hint="cs"/>
          <w:sz w:val="30"/>
          <w:szCs w:val="30"/>
          <w:cs/>
        </w:rPr>
        <w:t xml:space="preserve"> เป็นตัวชี้วัดหลัก ให้ระบุตัวเลขที่เป็นค่าเป้าหมายพื้นฐาน </w:t>
      </w:r>
      <w:r w:rsidR="002D2B21" w:rsidRPr="002D2B21">
        <w:rPr>
          <w:rFonts w:ascii="TH SarabunPSK" w:hAnsi="TH SarabunPSK" w:cs="TH SarabunPSK"/>
          <w:sz w:val="30"/>
          <w:szCs w:val="30"/>
        </w:rPr>
        <w:t xml:space="preserve">(Baseline Data) </w:t>
      </w:r>
      <w:r w:rsidR="002D2B21" w:rsidRPr="002D2B21">
        <w:rPr>
          <w:rFonts w:ascii="TH SarabunPSK" w:hAnsi="TH SarabunPSK" w:cs="TH SarabunPSK" w:hint="cs"/>
          <w:sz w:val="30"/>
          <w:szCs w:val="30"/>
          <w:cs/>
        </w:rPr>
        <w:t>และใส่ค่าเป้าหมายที่จะเกิดขึ้นจากงานวิจัยที่ชัดเจน ผู้ที่จะได้รับผลกระทบ และนวทางการนำผลงานไปขยายผล/ใช้ประโยชน์)</w:t>
      </w:r>
    </w:p>
    <w:p w:rsidR="000B6113" w:rsidRPr="00BF266F" w:rsidRDefault="000B6113" w:rsidP="000B6113">
      <w:pPr>
        <w:jc w:val="both"/>
        <w:rPr>
          <w:rFonts w:ascii="TH SarabunPSK" w:hAnsi="TH SarabunPSK" w:cs="TH SarabunPSK"/>
          <w:b/>
          <w:bCs/>
          <w:sz w:val="30"/>
          <w:szCs w:val="30"/>
        </w:rPr>
      </w:pPr>
      <w:r w:rsidRPr="00BF266F">
        <w:rPr>
          <w:rStyle w:val="PageNumber"/>
          <w:rFonts w:ascii="TH SarabunPSK" w:hAnsi="TH SarabunPSK" w:cs="TH SarabunPSK"/>
          <w:sz w:val="30"/>
          <w:szCs w:val="3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BF266F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</w:p>
    <w:p w:rsidR="00F516C2" w:rsidRDefault="00F516C2" w:rsidP="000B6113">
      <w:pPr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</w:p>
    <w:p w:rsidR="001D3E84" w:rsidRDefault="001D3E84" w:rsidP="000B6113">
      <w:pPr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</w:p>
    <w:p w:rsidR="001D3E84" w:rsidRDefault="001D3E84" w:rsidP="000B6113">
      <w:pPr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</w:p>
    <w:p w:rsidR="00800260" w:rsidRPr="008C7E4A" w:rsidRDefault="001D3E84" w:rsidP="00800260">
      <w:pPr>
        <w:pStyle w:val="a"/>
        <w:tabs>
          <w:tab w:val="left" w:pos="1135"/>
          <w:tab w:val="left" w:pos="1560"/>
          <w:tab w:val="left" w:pos="1843"/>
        </w:tabs>
        <w:ind w:right="0"/>
        <w:rPr>
          <w:rStyle w:val="PageNumber"/>
          <w:rFonts w:ascii="TH SarabunPSK" w:hAnsi="TH SarabunPSK" w:cs="TH SarabunPSK"/>
          <w:b/>
          <w:bCs/>
          <w:sz w:val="30"/>
          <w:szCs w:val="30"/>
          <w:cs/>
          <w:lang w:val="en-US"/>
        </w:rPr>
      </w:pPr>
      <w:r>
        <w:rPr>
          <w:rStyle w:val="PageNumber"/>
          <w:rFonts w:ascii="TH SarabunPSK" w:hAnsi="TH SarabunPSK" w:cs="TH SarabunPSK" w:hint="cs"/>
          <w:b/>
          <w:bCs/>
          <w:sz w:val="30"/>
          <w:szCs w:val="30"/>
          <w:cs/>
        </w:rPr>
        <w:t>10</w:t>
      </w:r>
      <w:r w:rsidR="00800260" w:rsidRPr="00BF266F">
        <w:rPr>
          <w:rStyle w:val="PageNumber"/>
          <w:rFonts w:ascii="TH SarabunPSK" w:hAnsi="TH SarabunPSK" w:cs="TH SarabunPSK"/>
          <w:b/>
          <w:bCs/>
          <w:sz w:val="30"/>
          <w:szCs w:val="30"/>
        </w:rPr>
        <w:t xml:space="preserve">. </w:t>
      </w:r>
      <w:r w:rsidR="00800260" w:rsidRPr="00BF266F">
        <w:rPr>
          <w:rStyle w:val="PageNumber"/>
          <w:rFonts w:ascii="TH SarabunPSK" w:hAnsi="TH SarabunPSK" w:cs="TH SarabunPSK"/>
          <w:b/>
          <w:bCs/>
          <w:sz w:val="30"/>
          <w:szCs w:val="30"/>
          <w:cs/>
        </w:rPr>
        <w:t>สถานที่</w:t>
      </w:r>
      <w:r w:rsidR="008C7E4A">
        <w:rPr>
          <w:rStyle w:val="PageNumber"/>
          <w:rFonts w:ascii="TH SarabunPSK" w:hAnsi="TH SarabunPSK" w:cs="TH SarabunPSK" w:hint="cs"/>
          <w:b/>
          <w:bCs/>
          <w:sz w:val="30"/>
          <w:szCs w:val="30"/>
          <w:cs/>
          <w:lang w:val="en-US"/>
        </w:rPr>
        <w:t>/ชุมชนที่จะดำเนินการ</w:t>
      </w:r>
    </w:p>
    <w:p w:rsidR="00800260" w:rsidRDefault="00800260" w:rsidP="00800260">
      <w:pPr>
        <w:pStyle w:val="BlockText"/>
        <w:tabs>
          <w:tab w:val="clear" w:pos="1134"/>
        </w:tabs>
        <w:ind w:left="0" w:right="0"/>
        <w:rPr>
          <w:rStyle w:val="PageNumber"/>
          <w:rFonts w:ascii="TH SarabunPSK" w:hAnsi="TH SarabunPSK" w:cs="TH SarabunPSK"/>
          <w:sz w:val="30"/>
          <w:szCs w:val="30"/>
        </w:rPr>
      </w:pPr>
      <w:r w:rsidRPr="00BF266F">
        <w:rPr>
          <w:rStyle w:val="PageNumber"/>
          <w:rFonts w:ascii="TH SarabunPSK" w:hAnsi="TH SarabunPSK" w:cs="TH SarabunPSK"/>
          <w:sz w:val="30"/>
          <w:szCs w:val="3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800260" w:rsidRPr="00BF266F" w:rsidRDefault="00800260" w:rsidP="00800260">
      <w:pPr>
        <w:pStyle w:val="BlockText"/>
        <w:tabs>
          <w:tab w:val="clear" w:pos="1134"/>
        </w:tabs>
        <w:ind w:left="0" w:right="0"/>
        <w:rPr>
          <w:rStyle w:val="PageNumber"/>
          <w:rFonts w:ascii="TH SarabunPSK" w:hAnsi="TH SarabunPSK" w:cs="TH SarabunPSK"/>
          <w:sz w:val="30"/>
          <w:szCs w:val="30"/>
        </w:rPr>
      </w:pPr>
    </w:p>
    <w:p w:rsidR="000B6113" w:rsidRPr="00BF266F" w:rsidRDefault="00F2765F" w:rsidP="000B6113">
      <w:pPr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  <w:r>
        <w:rPr>
          <w:rFonts w:ascii="TH SarabunPSK" w:hAnsi="TH SarabunPSK" w:cs="TH SarabunPSK" w:hint="cs"/>
          <w:b/>
          <w:bCs/>
          <w:sz w:val="30"/>
          <w:szCs w:val="30"/>
          <w:cs/>
        </w:rPr>
        <w:t>11</w:t>
      </w:r>
      <w:r w:rsidR="000B6113" w:rsidRPr="00BF266F">
        <w:rPr>
          <w:rFonts w:ascii="TH SarabunPSK" w:hAnsi="TH SarabunPSK" w:cs="TH SarabunPSK"/>
          <w:b/>
          <w:bCs/>
          <w:sz w:val="30"/>
          <w:szCs w:val="30"/>
          <w:cs/>
        </w:rPr>
        <w:t>. งบประมาณ</w:t>
      </w:r>
      <w:r w:rsidR="00BF5B5E" w:rsidRPr="00BF266F">
        <w:rPr>
          <w:rStyle w:val="PageNumber"/>
          <w:rFonts w:ascii="TH SarabunPSK" w:hAnsi="TH SarabunPSK" w:cs="TH SarabunPSK"/>
          <w:b/>
          <w:bCs/>
          <w:sz w:val="30"/>
          <w:szCs w:val="30"/>
          <w:cs/>
          <w:lang w:val="th-TH"/>
        </w:rPr>
        <w:t xml:space="preserve">รวมทั้งโครงการ </w:t>
      </w:r>
      <w:r w:rsidR="00BF5B5E" w:rsidRPr="00BF266F">
        <w:rPr>
          <w:rStyle w:val="PageNumber"/>
          <w:rFonts w:ascii="TH SarabunPSK" w:hAnsi="TH SarabunPSK" w:cs="TH SarabunPSK"/>
          <w:b/>
          <w:bCs/>
          <w:sz w:val="30"/>
          <w:szCs w:val="30"/>
          <w:lang w:val="th-TH"/>
        </w:rPr>
        <w:t>……………………………………</w:t>
      </w:r>
      <w:r w:rsidR="00BF5B5E" w:rsidRPr="00BF266F">
        <w:rPr>
          <w:rStyle w:val="PageNumber"/>
          <w:rFonts w:ascii="TH SarabunPSK" w:hAnsi="TH SarabunPSK" w:cs="TH SarabunPSK"/>
          <w:b/>
          <w:bCs/>
          <w:sz w:val="30"/>
          <w:szCs w:val="30"/>
          <w:cs/>
          <w:lang w:val="th-TH"/>
        </w:rPr>
        <w:t>..บาท</w:t>
      </w:r>
      <w:r w:rsidR="00C925F8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="00C925F8" w:rsidRPr="00C925F8">
        <w:rPr>
          <w:rFonts w:ascii="TH SarabunPSK" w:hAnsi="TH SarabunPSK" w:cs="TH SarabunPSK"/>
          <w:b/>
          <w:bCs/>
          <w:sz w:val="30"/>
          <w:szCs w:val="30"/>
        </w:rPr>
        <w:t>(</w:t>
      </w:r>
      <w:r w:rsidR="00C925F8" w:rsidRPr="00C925F8">
        <w:rPr>
          <w:rFonts w:ascii="TH SarabunPSK" w:hAnsi="TH SarabunPSK" w:cs="TH SarabunPSK"/>
          <w:b/>
          <w:bCs/>
          <w:sz w:val="30"/>
          <w:szCs w:val="30"/>
          <w:cs/>
        </w:rPr>
        <w:t>ให้การสนับสนุน</w:t>
      </w:r>
      <w:r w:rsidR="00C925F8">
        <w:rPr>
          <w:rFonts w:ascii="TH SarabunPSK" w:hAnsi="TH SarabunPSK" w:cs="TH SarabunPSK" w:hint="cs"/>
          <w:b/>
          <w:bCs/>
          <w:sz w:val="30"/>
          <w:szCs w:val="30"/>
          <w:cs/>
        </w:rPr>
        <w:t>ไม่</w:t>
      </w:r>
      <w:r w:rsidR="00C925F8" w:rsidRPr="00C925F8">
        <w:rPr>
          <w:rFonts w:ascii="TH SarabunPSK" w:hAnsi="TH SarabunPSK" w:cs="TH SarabunPSK"/>
          <w:b/>
          <w:bCs/>
          <w:sz w:val="30"/>
          <w:szCs w:val="30"/>
          <w:cs/>
        </w:rPr>
        <w:t xml:space="preserve">เกิน </w:t>
      </w:r>
      <w:r w:rsidR="00C925F8" w:rsidRPr="00C925F8">
        <w:rPr>
          <w:rFonts w:ascii="TH SarabunPSK" w:hAnsi="TH SarabunPSK" w:cs="TH SarabunPSK"/>
          <w:b/>
          <w:bCs/>
          <w:sz w:val="30"/>
          <w:szCs w:val="30"/>
        </w:rPr>
        <w:t>20,000</w:t>
      </w:r>
      <w:r w:rsidR="00965D56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="00965D56">
        <w:rPr>
          <w:rFonts w:ascii="TH SarabunPSK" w:hAnsi="TH SarabunPSK" w:cs="TH SarabunPSK" w:hint="cs"/>
          <w:b/>
          <w:bCs/>
          <w:sz w:val="30"/>
          <w:szCs w:val="30"/>
          <w:cs/>
        </w:rPr>
        <w:t>บาท</w:t>
      </w:r>
      <w:r w:rsidR="00C925F8" w:rsidRPr="00C925F8">
        <w:rPr>
          <w:rFonts w:ascii="TH SarabunPSK" w:hAnsi="TH SarabunPSK" w:cs="TH SarabunPSK"/>
          <w:b/>
          <w:bCs/>
          <w:sz w:val="30"/>
          <w:szCs w:val="30"/>
        </w:rPr>
        <w:t>)</w:t>
      </w:r>
    </w:p>
    <w:p w:rsidR="000B6113" w:rsidRPr="00BF266F" w:rsidRDefault="000B6113" w:rsidP="000B6113">
      <w:pPr>
        <w:pStyle w:val="BodyText2"/>
        <w:spacing w:after="0" w:line="240" w:lineRule="auto"/>
        <w:jc w:val="thaiDistribute"/>
        <w:rPr>
          <w:rFonts w:ascii="TH SarabunPSK" w:hAnsi="TH SarabunPSK" w:cs="TH SarabunPSK"/>
          <w:sz w:val="30"/>
          <w:szCs w:val="30"/>
        </w:rPr>
      </w:pPr>
      <w:r w:rsidRPr="00BF266F">
        <w:rPr>
          <w:rFonts w:ascii="TH SarabunPSK" w:hAnsi="TH SarabunPSK" w:cs="TH SarabunPSK"/>
          <w:b/>
          <w:bCs/>
          <w:sz w:val="30"/>
          <w:szCs w:val="30"/>
          <w:cs/>
        </w:rPr>
        <w:t>แสดงรายละเอียดงบประมาณที่จะใช้อย่างชัดเจน</w:t>
      </w:r>
      <w:r w:rsidRPr="00BF266F">
        <w:rPr>
          <w:rFonts w:ascii="TH SarabunPSK" w:hAnsi="TH SarabunPSK" w:cs="TH SarabunPSK"/>
          <w:sz w:val="30"/>
          <w:szCs w:val="30"/>
          <w:cs/>
        </w:rPr>
        <w:t xml:space="preserve"> โดยแบ่งเป็นหมวดต่าง ๆ ดังนี้</w:t>
      </w:r>
    </w:p>
    <w:p w:rsidR="000B6113" w:rsidRPr="00BF266F" w:rsidRDefault="000B6113" w:rsidP="000B6113">
      <w:pPr>
        <w:pStyle w:val="BodyText2"/>
        <w:spacing w:after="0" w:line="240" w:lineRule="auto"/>
        <w:ind w:firstLine="720"/>
        <w:jc w:val="thaiDistribute"/>
        <w:rPr>
          <w:rFonts w:ascii="TH SarabunPSK" w:hAnsi="TH SarabunPSK" w:cs="TH SarabunPSK"/>
          <w:sz w:val="30"/>
          <w:szCs w:val="30"/>
          <w:cs/>
        </w:rPr>
      </w:pPr>
      <w:r w:rsidRPr="00BF266F">
        <w:rPr>
          <w:rFonts w:ascii="TH SarabunPSK" w:hAnsi="TH SarabunPSK" w:cs="TH SarabunPSK"/>
          <w:sz w:val="30"/>
          <w:szCs w:val="30"/>
        </w:rPr>
        <w:t xml:space="preserve">1. </w:t>
      </w:r>
      <w:r w:rsidRPr="00BF266F">
        <w:rPr>
          <w:rFonts w:ascii="TH SarabunPSK" w:hAnsi="TH SarabunPSK" w:cs="TH SarabunPSK"/>
          <w:sz w:val="30"/>
          <w:szCs w:val="30"/>
          <w:cs/>
        </w:rPr>
        <w:t>หมวดค่าวัสดุ เช่น ค่าวัสดุหรือสารเคมีที่ใช้ในการวิจัย ค่าวัสดุสำนักงาน</w:t>
      </w:r>
      <w:r w:rsidRPr="00BF266F">
        <w:rPr>
          <w:rFonts w:ascii="TH SarabunPSK" w:hAnsi="TH SarabunPSK" w:cs="TH SarabunPSK"/>
          <w:sz w:val="30"/>
          <w:szCs w:val="30"/>
        </w:rPr>
        <w:t xml:space="preserve"> </w:t>
      </w:r>
      <w:r w:rsidR="00802679">
        <w:rPr>
          <w:rFonts w:ascii="TH SarabunPSK" w:hAnsi="TH SarabunPSK" w:cs="TH SarabunPSK" w:hint="cs"/>
          <w:sz w:val="30"/>
          <w:szCs w:val="30"/>
          <w:cs/>
        </w:rPr>
        <w:t>วัสดุเกษตร</w:t>
      </w:r>
    </w:p>
    <w:p w:rsidR="002D2B21" w:rsidRDefault="000B6113" w:rsidP="000B6113">
      <w:pPr>
        <w:ind w:firstLine="720"/>
        <w:jc w:val="thaiDistribute"/>
        <w:rPr>
          <w:rFonts w:ascii="TH SarabunPSK" w:hAnsi="TH SarabunPSK" w:cs="TH SarabunPSK"/>
          <w:sz w:val="30"/>
          <w:szCs w:val="30"/>
          <w:cs/>
        </w:rPr>
      </w:pPr>
      <w:r w:rsidRPr="00BF266F">
        <w:rPr>
          <w:rFonts w:ascii="TH SarabunPSK" w:hAnsi="TH SarabunPSK" w:cs="TH SarabunPSK"/>
          <w:sz w:val="30"/>
          <w:szCs w:val="30"/>
        </w:rPr>
        <w:t>2.</w:t>
      </w:r>
      <w:r w:rsidRPr="00BF266F">
        <w:rPr>
          <w:rFonts w:ascii="TH SarabunPSK" w:hAnsi="TH SarabunPSK" w:cs="TH SarabunPSK"/>
          <w:sz w:val="30"/>
          <w:szCs w:val="30"/>
          <w:cs/>
        </w:rPr>
        <w:t xml:space="preserve"> หมวดค่าใช้สอย เช่น </w:t>
      </w:r>
      <w:r w:rsidR="00CA54D6">
        <w:rPr>
          <w:rFonts w:ascii="TH SarabunPSK" w:hAnsi="TH SarabunPSK" w:cs="TH SarabunPSK" w:hint="cs"/>
          <w:sz w:val="30"/>
          <w:szCs w:val="30"/>
          <w:cs/>
        </w:rPr>
        <w:t>ค่าอาหาร อาหารว่าง</w:t>
      </w:r>
      <w:r w:rsidRPr="00BF266F">
        <w:rPr>
          <w:rFonts w:ascii="TH SarabunPSK" w:hAnsi="TH SarabunPSK" w:cs="TH SarabunPSK"/>
          <w:sz w:val="30"/>
          <w:szCs w:val="30"/>
          <w:cs/>
        </w:rPr>
        <w:t xml:space="preserve"> ค่าไปรษณีย์ ค่าเดินทางเก็บข้อมูลภายในประเทศ </w:t>
      </w:r>
      <w:r w:rsidR="00DB77CF">
        <w:rPr>
          <w:rFonts w:ascii="TH SarabunPSK" w:hAnsi="TH SarabunPSK" w:cs="TH SarabunPSK" w:hint="cs"/>
          <w:sz w:val="30"/>
          <w:szCs w:val="30"/>
          <w:cs/>
        </w:rPr>
        <w:t>ค่าเบี้ยเลี้ยงเดินทางไปราชการ (เฉพาะบุคลกรสังกัดมหาวิทยาลัยเชียงใหม่)</w:t>
      </w:r>
    </w:p>
    <w:p w:rsidR="000B6113" w:rsidRPr="00BF266F" w:rsidRDefault="000B6113" w:rsidP="000B6113">
      <w:pPr>
        <w:ind w:firstLine="720"/>
        <w:jc w:val="thaiDistribute"/>
        <w:rPr>
          <w:rFonts w:ascii="TH SarabunPSK" w:hAnsi="TH SarabunPSK" w:cs="TH SarabunPSK"/>
          <w:sz w:val="30"/>
          <w:szCs w:val="30"/>
        </w:rPr>
      </w:pPr>
      <w:r w:rsidRPr="00BF266F">
        <w:rPr>
          <w:rFonts w:ascii="TH SarabunPSK" w:hAnsi="TH SarabunPSK" w:cs="TH SarabunPSK"/>
          <w:sz w:val="30"/>
          <w:szCs w:val="30"/>
        </w:rPr>
        <w:t xml:space="preserve">3. </w:t>
      </w:r>
      <w:r w:rsidRPr="00BF266F">
        <w:rPr>
          <w:rFonts w:ascii="TH SarabunPSK" w:hAnsi="TH SarabunPSK" w:cs="TH SarabunPSK"/>
          <w:sz w:val="30"/>
          <w:szCs w:val="30"/>
          <w:cs/>
        </w:rPr>
        <w:t>หมวดค่าใช้จ่ายอื่นๆ (ตามความจำเป็นและเหมาะสม)</w:t>
      </w:r>
    </w:p>
    <w:p w:rsidR="0050439A" w:rsidRDefault="000B6113" w:rsidP="000B6113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  <w:r w:rsidRPr="00BF266F">
        <w:rPr>
          <w:rFonts w:ascii="TH SarabunPSK" w:hAnsi="TH SarabunPSK" w:cs="TH SarabunPSK"/>
          <w:sz w:val="32"/>
          <w:szCs w:val="32"/>
          <w:cs/>
        </w:rPr>
        <w:t>หมายเหตุ</w:t>
      </w:r>
      <w:r w:rsidR="0050439A" w:rsidRPr="00BF266F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50439A" w:rsidRPr="00BF266F">
        <w:rPr>
          <w:rFonts w:ascii="TH SarabunPSK" w:hAnsi="TH SarabunPSK" w:cs="TH SarabunPSK"/>
          <w:sz w:val="32"/>
          <w:szCs w:val="32"/>
        </w:rPr>
        <w:t>:</w:t>
      </w:r>
      <w:r w:rsidRPr="00BF266F">
        <w:rPr>
          <w:rFonts w:ascii="TH SarabunPSK" w:hAnsi="TH SarabunPSK" w:cs="TH SarabunPSK"/>
          <w:sz w:val="32"/>
          <w:szCs w:val="32"/>
          <w:cs/>
        </w:rPr>
        <w:t xml:space="preserve"> (ไม่สามารถตั้งค่าต</w:t>
      </w:r>
      <w:r w:rsidR="0050439A" w:rsidRPr="00BF266F">
        <w:rPr>
          <w:rFonts w:ascii="TH SarabunPSK" w:hAnsi="TH SarabunPSK" w:cs="TH SarabunPSK"/>
          <w:sz w:val="32"/>
          <w:szCs w:val="32"/>
          <w:cs/>
        </w:rPr>
        <w:t>อบแทนนักวิจัย และค่าครุภัณฑ์</w:t>
      </w:r>
      <w:r w:rsidR="002D2B21">
        <w:rPr>
          <w:rFonts w:ascii="TH SarabunPSK" w:hAnsi="TH SarabunPSK" w:cs="TH SarabunPSK" w:hint="cs"/>
          <w:sz w:val="32"/>
          <w:szCs w:val="32"/>
          <w:cs/>
        </w:rPr>
        <w:t>)</w:t>
      </w:r>
    </w:p>
    <w:tbl>
      <w:tblPr>
        <w:tblStyle w:val="TableGrid"/>
        <w:tblW w:w="8930" w:type="dxa"/>
        <w:tblInd w:w="279" w:type="dxa"/>
        <w:tblLook w:val="04A0" w:firstRow="1" w:lastRow="0" w:firstColumn="1" w:lastColumn="0" w:noHBand="0" w:noVBand="1"/>
      </w:tblPr>
      <w:tblGrid>
        <w:gridCol w:w="2372"/>
        <w:gridCol w:w="4999"/>
        <w:gridCol w:w="1559"/>
      </w:tblGrid>
      <w:tr w:rsidR="005733D3" w:rsidRPr="00E90C39" w:rsidTr="00F2765F">
        <w:tc>
          <w:tcPr>
            <w:tcW w:w="2372" w:type="dxa"/>
            <w:vAlign w:val="center"/>
          </w:tcPr>
          <w:p w:rsidR="005733D3" w:rsidRPr="00E90C39" w:rsidRDefault="005733D3" w:rsidP="005733D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90C3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ประเภทงบประมาณ</w:t>
            </w:r>
          </w:p>
        </w:tc>
        <w:tc>
          <w:tcPr>
            <w:tcW w:w="4999" w:type="dxa"/>
            <w:vAlign w:val="center"/>
          </w:tcPr>
          <w:p w:rsidR="005733D3" w:rsidRPr="00E90C39" w:rsidRDefault="005733D3" w:rsidP="005733D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90C3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รายละเอียด</w:t>
            </w:r>
          </w:p>
          <w:p w:rsidR="005733D3" w:rsidRPr="00E90C39" w:rsidRDefault="005733D3" w:rsidP="005733D3">
            <w:pPr>
              <w:jc w:val="center"/>
              <w:rPr>
                <w:rFonts w:ascii="TH SarabunPSK" w:hAnsi="TH SarabunPSK" w:cs="TH SarabunPSK"/>
                <w:b/>
                <w:bCs/>
                <w:i/>
                <w:iCs/>
                <w:sz w:val="32"/>
                <w:szCs w:val="32"/>
              </w:rPr>
            </w:pPr>
            <w:r w:rsidRPr="00E90C39">
              <w:rPr>
                <w:rFonts w:ascii="TH SarabunPSK" w:hAnsi="TH SarabunPSK" w:cs="TH SarabunPSK"/>
                <w:i/>
                <w:iCs/>
                <w:color w:val="FF0000"/>
                <w:sz w:val="32"/>
                <w:szCs w:val="32"/>
                <w:cs/>
              </w:rPr>
              <w:t>*กรุณาระบุรายละเอียดให้ชัดเจนมีผลต่อการพิจารณาโครงการ</w:t>
            </w:r>
          </w:p>
        </w:tc>
        <w:tc>
          <w:tcPr>
            <w:tcW w:w="1559" w:type="dxa"/>
            <w:vAlign w:val="center"/>
          </w:tcPr>
          <w:p w:rsidR="005733D3" w:rsidRPr="00E90C39" w:rsidRDefault="005733D3" w:rsidP="005733D3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90C3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งบประมาณ (บาท)</w:t>
            </w:r>
          </w:p>
        </w:tc>
      </w:tr>
      <w:tr w:rsidR="005733D3" w:rsidRPr="00E90C39" w:rsidTr="00F2765F">
        <w:tc>
          <w:tcPr>
            <w:tcW w:w="2372" w:type="dxa"/>
          </w:tcPr>
          <w:p w:rsidR="005733D3" w:rsidRPr="00E90C39" w:rsidRDefault="005733D3" w:rsidP="006D6EA6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E90C39">
              <w:rPr>
                <w:rFonts w:ascii="TH SarabunPSK" w:hAnsi="TH SarabunPSK" w:cs="TH SarabunPSK"/>
                <w:sz w:val="32"/>
                <w:szCs w:val="32"/>
                <w:cs/>
              </w:rPr>
              <w:t>งบดำเนินงาน: ค่าใช้สอย</w:t>
            </w:r>
          </w:p>
        </w:tc>
        <w:tc>
          <w:tcPr>
            <w:tcW w:w="4999" w:type="dxa"/>
          </w:tcPr>
          <w:p w:rsidR="005733D3" w:rsidRDefault="005733D3" w:rsidP="006D6EA6">
            <w:pPr>
              <w:rPr>
                <w:rFonts w:ascii="TH SarabunPSK" w:hAnsi="TH SarabunPSK" w:cs="TH SarabunPSK"/>
              </w:rPr>
            </w:pPr>
          </w:p>
        </w:tc>
        <w:tc>
          <w:tcPr>
            <w:tcW w:w="1559" w:type="dxa"/>
          </w:tcPr>
          <w:p w:rsidR="005733D3" w:rsidRPr="00E90C39" w:rsidRDefault="005733D3" w:rsidP="006D6EA6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33D3" w:rsidRPr="00E90C39" w:rsidTr="00F2765F">
        <w:tc>
          <w:tcPr>
            <w:tcW w:w="2372" w:type="dxa"/>
          </w:tcPr>
          <w:p w:rsidR="005733D3" w:rsidRPr="00E90C39" w:rsidRDefault="005733D3" w:rsidP="006D6EA6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E90C39">
              <w:rPr>
                <w:rFonts w:ascii="TH SarabunPSK" w:hAnsi="TH SarabunPSK" w:cs="TH SarabunPSK"/>
                <w:sz w:val="32"/>
                <w:szCs w:val="32"/>
                <w:cs/>
              </w:rPr>
              <w:t>งบดำเนินงาน: ค่าวัสดุ</w:t>
            </w:r>
          </w:p>
        </w:tc>
        <w:tc>
          <w:tcPr>
            <w:tcW w:w="4999" w:type="dxa"/>
          </w:tcPr>
          <w:p w:rsidR="005733D3" w:rsidRDefault="005733D3" w:rsidP="006D6EA6">
            <w:pPr>
              <w:rPr>
                <w:rFonts w:ascii="TH SarabunPSK" w:hAnsi="TH SarabunPSK" w:cs="TH SarabunPSK"/>
              </w:rPr>
            </w:pPr>
          </w:p>
        </w:tc>
        <w:tc>
          <w:tcPr>
            <w:tcW w:w="1559" w:type="dxa"/>
          </w:tcPr>
          <w:p w:rsidR="005733D3" w:rsidRPr="00E90C39" w:rsidRDefault="005733D3" w:rsidP="006D6EA6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5733D3" w:rsidRPr="00E90C39" w:rsidTr="00F2765F">
        <w:tc>
          <w:tcPr>
            <w:tcW w:w="2372" w:type="dxa"/>
          </w:tcPr>
          <w:p w:rsidR="005733D3" w:rsidRPr="00E90C39" w:rsidRDefault="005733D3" w:rsidP="006D6EA6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90C3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รวม</w:t>
            </w:r>
          </w:p>
        </w:tc>
        <w:tc>
          <w:tcPr>
            <w:tcW w:w="4999" w:type="dxa"/>
          </w:tcPr>
          <w:p w:rsidR="005733D3" w:rsidRPr="00E90C39" w:rsidRDefault="005733D3" w:rsidP="006D6EA6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559" w:type="dxa"/>
          </w:tcPr>
          <w:p w:rsidR="005733D3" w:rsidRPr="00E90C39" w:rsidRDefault="005733D3" w:rsidP="006D6EA6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:rsidR="004F70A4" w:rsidRDefault="004F70A4" w:rsidP="000B6113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</w:p>
    <w:p w:rsidR="00F2765F" w:rsidRPr="00BF266F" w:rsidRDefault="00F2765F" w:rsidP="00F2765F">
      <w:pPr>
        <w:pStyle w:val="ListParagraph"/>
        <w:ind w:left="0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0E3B3A"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. </w:t>
      </w:r>
      <w:r w:rsidRPr="00BF266F">
        <w:rPr>
          <w:rFonts w:ascii="TH SarabunPSK" w:hAnsi="TH SarabunPSK" w:cs="TH SarabunPSK"/>
          <w:b/>
          <w:bCs/>
          <w:sz w:val="32"/>
          <w:szCs w:val="32"/>
          <w:cs/>
        </w:rPr>
        <w:t>ผลลัพธ์ที่คาดหวังโครงการวิจัย</w:t>
      </w:r>
      <w:r w:rsidRPr="00BF266F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tbl>
      <w:tblPr>
        <w:tblW w:w="8921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200"/>
        <w:gridCol w:w="1721"/>
      </w:tblGrid>
      <w:tr w:rsidR="00F2765F" w:rsidRPr="00BF266F" w:rsidTr="00F2765F">
        <w:tc>
          <w:tcPr>
            <w:tcW w:w="7200" w:type="dxa"/>
          </w:tcPr>
          <w:p w:rsidR="00F2765F" w:rsidRPr="00BF266F" w:rsidRDefault="00F2765F" w:rsidP="006D6EA6">
            <w:pPr>
              <w:jc w:val="center"/>
              <w:rPr>
                <w:rFonts w:ascii="TH SarabunPSK" w:hAnsi="TH SarabunPSK" w:cs="TH SarabunPSK"/>
                <w:b/>
                <w:bCs/>
              </w:rPr>
            </w:pPr>
            <w:r w:rsidRPr="00BF266F">
              <w:rPr>
                <w:rFonts w:ascii="TH SarabunPSK" w:hAnsi="TH SarabunPSK" w:cs="TH SarabunPSK"/>
                <w:b/>
                <w:bCs/>
                <w:cs/>
              </w:rPr>
              <w:t>ตัวชี้วัด</w:t>
            </w:r>
          </w:p>
        </w:tc>
        <w:tc>
          <w:tcPr>
            <w:tcW w:w="1721" w:type="dxa"/>
          </w:tcPr>
          <w:p w:rsidR="00F2765F" w:rsidRPr="00BF266F" w:rsidRDefault="00F2765F" w:rsidP="006D6EA6">
            <w:pPr>
              <w:jc w:val="center"/>
              <w:rPr>
                <w:rFonts w:ascii="TH SarabunPSK" w:hAnsi="TH SarabunPSK" w:cs="TH SarabunPSK"/>
                <w:b/>
                <w:bCs/>
                <w:cs/>
              </w:rPr>
            </w:pPr>
            <w:r w:rsidRPr="00BF266F">
              <w:rPr>
                <w:rFonts w:ascii="TH SarabunPSK" w:hAnsi="TH SarabunPSK" w:cs="TH SarabunPSK"/>
                <w:b/>
                <w:bCs/>
                <w:cs/>
              </w:rPr>
              <w:t>256</w:t>
            </w:r>
            <w:r>
              <w:rPr>
                <w:rFonts w:ascii="TH SarabunPSK" w:hAnsi="TH SarabunPSK" w:cs="TH SarabunPSK" w:hint="cs"/>
                <w:b/>
                <w:bCs/>
                <w:cs/>
              </w:rPr>
              <w:t>8</w:t>
            </w:r>
            <w:r w:rsidRPr="00BF266F">
              <w:rPr>
                <w:rFonts w:ascii="TH SarabunPSK" w:hAnsi="TH SarabunPSK" w:cs="TH SarabunPSK"/>
                <w:b/>
                <w:bCs/>
                <w:cs/>
              </w:rPr>
              <w:t xml:space="preserve"> (ระบุปี)</w:t>
            </w:r>
          </w:p>
        </w:tc>
      </w:tr>
      <w:tr w:rsidR="00F2765F" w:rsidRPr="00BF266F" w:rsidTr="00F2765F">
        <w:tc>
          <w:tcPr>
            <w:tcW w:w="7200" w:type="dxa"/>
          </w:tcPr>
          <w:p w:rsidR="00F2765F" w:rsidRPr="002E183E" w:rsidRDefault="00F2765F" w:rsidP="00F2765F">
            <w:pPr>
              <w:rPr>
                <w:rFonts w:ascii="TH Niramit AS" w:hAnsi="TH Niramit AS" w:cs="TH Niramit AS"/>
                <w:cs/>
              </w:rPr>
            </w:pPr>
            <w:r>
              <w:rPr>
                <w:rFonts w:ascii="TH Niramit AS" w:hAnsi="TH Niramit AS" w:cs="TH Niramit AS"/>
              </w:rPr>
              <w:t>1</w:t>
            </w:r>
            <w:r w:rsidRPr="002E183E">
              <w:rPr>
                <w:rFonts w:ascii="TH Niramit AS" w:hAnsi="TH Niramit AS" w:cs="TH Niramit AS"/>
                <w:cs/>
              </w:rPr>
              <w:t xml:space="preserve">) </w:t>
            </w:r>
            <w:r>
              <w:rPr>
                <w:rFonts w:ascii="TH Niramit AS" w:hAnsi="TH Niramit AS" w:cs="TH Niramit AS" w:hint="cs"/>
                <w:cs/>
              </w:rPr>
              <w:t>แหล่งทุนวิจัยที่จะยื่นข้อเสนอโครงการ</w:t>
            </w:r>
          </w:p>
          <w:p w:rsidR="00F2765F" w:rsidRPr="002E183E" w:rsidRDefault="00F2765F" w:rsidP="006D6EA6">
            <w:pPr>
              <w:jc w:val="thaiDistribute"/>
              <w:rPr>
                <w:rFonts w:ascii="TH Niramit AS" w:hAnsi="TH Niramit AS" w:cs="TH Niramit AS"/>
              </w:rPr>
            </w:pPr>
          </w:p>
        </w:tc>
        <w:tc>
          <w:tcPr>
            <w:tcW w:w="1721" w:type="dxa"/>
          </w:tcPr>
          <w:p w:rsidR="00F2765F" w:rsidRPr="00BF266F" w:rsidRDefault="00F2765F" w:rsidP="006D6EA6">
            <w:pPr>
              <w:jc w:val="thaiDistribute"/>
              <w:rPr>
                <w:rFonts w:ascii="TH SarabunPSK" w:hAnsi="TH SarabunPSK" w:cs="TH SarabunPSK"/>
              </w:rPr>
            </w:pPr>
          </w:p>
        </w:tc>
      </w:tr>
      <w:tr w:rsidR="00F2765F" w:rsidRPr="00BF266F" w:rsidTr="00F2765F">
        <w:tc>
          <w:tcPr>
            <w:tcW w:w="7200" w:type="dxa"/>
          </w:tcPr>
          <w:p w:rsidR="00F2765F" w:rsidRPr="008E4B78" w:rsidRDefault="00F2765F" w:rsidP="006D6EA6">
            <w:pPr>
              <w:jc w:val="thaiDistribute"/>
              <w:rPr>
                <w:rFonts w:ascii="TH Niramit AS" w:hAnsi="TH Niramit AS" w:cs="TH Niramit AS"/>
                <w:cs/>
              </w:rPr>
            </w:pPr>
            <w:r>
              <w:rPr>
                <w:rFonts w:ascii="TH Niramit AS" w:hAnsi="TH Niramit AS" w:cs="TH Niramit AS"/>
              </w:rPr>
              <w:t>2</w:t>
            </w:r>
            <w:r w:rsidRPr="00621CA6">
              <w:rPr>
                <w:rFonts w:ascii="TH Niramit AS" w:hAnsi="TH Niramit AS" w:cs="TH Niramit AS"/>
              </w:rPr>
              <w:t>)</w:t>
            </w:r>
            <w:r w:rsidRPr="00621CA6">
              <w:rPr>
                <w:rFonts w:ascii="TH Niramit AS" w:hAnsi="TH Niramit AS" w:cs="TH Niramit AS" w:hint="cs"/>
                <w:cs/>
              </w:rPr>
              <w:t xml:space="preserve"> อื่น ๆ (หากมีโปรดระบุ มีผลต่อการพิจารณา)</w:t>
            </w:r>
          </w:p>
        </w:tc>
        <w:tc>
          <w:tcPr>
            <w:tcW w:w="1721" w:type="dxa"/>
          </w:tcPr>
          <w:p w:rsidR="00F2765F" w:rsidRPr="00BF266F" w:rsidRDefault="00F2765F" w:rsidP="006D6EA6">
            <w:pPr>
              <w:jc w:val="thaiDistribute"/>
              <w:rPr>
                <w:rFonts w:ascii="TH SarabunPSK" w:hAnsi="TH SarabunPSK" w:cs="TH SarabunPSK"/>
              </w:rPr>
            </w:pPr>
          </w:p>
        </w:tc>
      </w:tr>
      <w:tr w:rsidR="00F2765F" w:rsidRPr="00DF6EE2" w:rsidTr="00F2765F">
        <w:tc>
          <w:tcPr>
            <w:tcW w:w="7200" w:type="dxa"/>
          </w:tcPr>
          <w:p w:rsidR="00F2765F" w:rsidRPr="00DF6EE2" w:rsidRDefault="00F2765F" w:rsidP="006D6EA6">
            <w:pPr>
              <w:jc w:val="thaiDistribute"/>
              <w:rPr>
                <w:rFonts w:ascii="TH Niramit AS" w:hAnsi="TH Niramit AS" w:cs="TH Niramit AS"/>
                <w:cs/>
              </w:rPr>
            </w:pPr>
          </w:p>
        </w:tc>
        <w:tc>
          <w:tcPr>
            <w:tcW w:w="1721" w:type="dxa"/>
          </w:tcPr>
          <w:p w:rsidR="00F2765F" w:rsidRPr="00DF6EE2" w:rsidRDefault="00F2765F" w:rsidP="006D6EA6">
            <w:pPr>
              <w:jc w:val="thaiDistribute"/>
              <w:rPr>
                <w:rFonts w:ascii="TH SarabunPSK" w:hAnsi="TH SarabunPSK" w:cs="TH SarabunPSK"/>
              </w:rPr>
            </w:pPr>
          </w:p>
        </w:tc>
      </w:tr>
      <w:tr w:rsidR="00F2765F" w:rsidRPr="00DF6EE2" w:rsidTr="00F2765F">
        <w:tc>
          <w:tcPr>
            <w:tcW w:w="7200" w:type="dxa"/>
          </w:tcPr>
          <w:p w:rsidR="00F2765F" w:rsidRPr="00DF6EE2" w:rsidRDefault="00F2765F" w:rsidP="006D6EA6">
            <w:pPr>
              <w:jc w:val="thaiDistribute"/>
              <w:rPr>
                <w:rFonts w:ascii="TH Niramit AS" w:hAnsi="TH Niramit AS" w:cs="TH Niramit AS"/>
                <w:cs/>
              </w:rPr>
            </w:pPr>
          </w:p>
        </w:tc>
        <w:tc>
          <w:tcPr>
            <w:tcW w:w="1721" w:type="dxa"/>
          </w:tcPr>
          <w:p w:rsidR="00F2765F" w:rsidRPr="00DF6EE2" w:rsidRDefault="00F2765F" w:rsidP="006D6EA6">
            <w:pPr>
              <w:jc w:val="thaiDistribute"/>
              <w:rPr>
                <w:rFonts w:ascii="TH SarabunPSK" w:hAnsi="TH SarabunPSK" w:cs="TH SarabunPSK"/>
              </w:rPr>
            </w:pPr>
          </w:p>
        </w:tc>
      </w:tr>
    </w:tbl>
    <w:p w:rsidR="00F2765F" w:rsidRPr="00F2765F" w:rsidRDefault="00F2765F" w:rsidP="005733D3">
      <w:pPr>
        <w:jc w:val="thaiDistribute"/>
        <w:rPr>
          <w:rFonts w:ascii="TH SarabunPSK" w:hAnsi="TH SarabunPSK" w:cs="TH SarabunPSK"/>
          <w:sz w:val="32"/>
          <w:szCs w:val="32"/>
        </w:rPr>
      </w:pPr>
    </w:p>
    <w:p w:rsidR="005733D3" w:rsidRDefault="005733D3" w:rsidP="005733D3">
      <w:pPr>
        <w:jc w:val="thaiDistribute"/>
        <w:rPr>
          <w:rFonts w:ascii="TH SarabunPSK" w:hAnsi="TH SarabunPSK" w:cs="TH SarabunPSK"/>
          <w:b/>
          <w:bCs/>
          <w:sz w:val="30"/>
          <w:szCs w:val="30"/>
        </w:rPr>
      </w:pPr>
      <w:r w:rsidRPr="00544B63">
        <w:rPr>
          <w:rFonts w:ascii="TH SarabunPSK" w:hAnsi="TH SarabunPSK" w:cs="TH SarabunPSK" w:hint="cs"/>
          <w:b/>
          <w:bCs/>
          <w:sz w:val="32"/>
          <w:szCs w:val="32"/>
          <w:cs/>
        </w:rPr>
        <w:t>1</w:t>
      </w:r>
      <w:r w:rsidR="002E019E" w:rsidRPr="00544B63">
        <w:rPr>
          <w:rFonts w:ascii="TH SarabunPSK" w:hAnsi="TH SarabunPSK" w:cs="TH SarabunPSK" w:hint="cs"/>
          <w:b/>
          <w:bCs/>
          <w:sz w:val="32"/>
          <w:szCs w:val="32"/>
          <w:cs/>
        </w:rPr>
        <w:t>3</w:t>
      </w:r>
      <w:r w:rsidRPr="00DF6EE2">
        <w:rPr>
          <w:rFonts w:ascii="TH SarabunPSK" w:hAnsi="TH SarabunPSK" w:cs="TH SarabunPSK" w:hint="cs"/>
          <w:sz w:val="32"/>
          <w:szCs w:val="32"/>
          <w:cs/>
        </w:rPr>
        <w:t xml:space="preserve">. 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 xml:space="preserve">อธิบายความสอดคล้อง </w:t>
      </w:r>
      <w:r w:rsidRPr="009A36CE">
        <w:rPr>
          <w:rFonts w:ascii="TH SarabunPSK" w:hAnsi="TH SarabunPSK" w:cs="TH SarabunPSK"/>
          <w:b/>
          <w:bCs/>
          <w:sz w:val="30"/>
          <w:szCs w:val="30"/>
        </w:rPr>
        <w:t xml:space="preserve">Sustainable Development Goals (SDGs) 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 xml:space="preserve">ตามเป้าหมายวิสัยทัศน์คณะฯ ที่เกี่ยวข้อง ประกอบด้วย </w:t>
      </w:r>
      <w:r w:rsidRPr="009A36CE">
        <w:rPr>
          <w:rFonts w:ascii="TH SarabunPSK" w:hAnsi="TH SarabunPSK" w:cs="TH SarabunPSK"/>
          <w:b/>
          <w:bCs/>
          <w:sz w:val="30"/>
          <w:szCs w:val="30"/>
        </w:rPr>
        <w:t>SDG</w:t>
      </w:r>
      <w:r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>1</w:t>
      </w:r>
      <w:r w:rsidRPr="009A36CE">
        <w:rPr>
          <w:rFonts w:ascii="TH SarabunPSK" w:hAnsi="TH SarabunPSK" w:cs="TH SarabunPSK"/>
          <w:b/>
          <w:bCs/>
          <w:sz w:val="30"/>
          <w:szCs w:val="30"/>
        </w:rPr>
        <w:t>, SDG</w:t>
      </w:r>
      <w:r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>2</w:t>
      </w:r>
      <w:r w:rsidRPr="009A36CE">
        <w:rPr>
          <w:rFonts w:ascii="TH SarabunPSK" w:hAnsi="TH SarabunPSK" w:cs="TH SarabunPSK"/>
          <w:b/>
          <w:bCs/>
          <w:sz w:val="30"/>
          <w:szCs w:val="30"/>
        </w:rPr>
        <w:t>, SDG</w:t>
      </w:r>
      <w:r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>12</w:t>
      </w:r>
      <w:r w:rsidRPr="009A36CE">
        <w:rPr>
          <w:rFonts w:ascii="TH SarabunPSK" w:hAnsi="TH SarabunPSK" w:cs="TH SarabunPSK"/>
          <w:b/>
          <w:bCs/>
          <w:sz w:val="30"/>
          <w:szCs w:val="30"/>
        </w:rPr>
        <w:t>, SDG</w:t>
      </w:r>
      <w:r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>13</w:t>
      </w:r>
    </w:p>
    <w:p w:rsidR="005733D3" w:rsidRPr="00BF266F" w:rsidRDefault="005733D3" w:rsidP="005733D3">
      <w:pPr>
        <w:jc w:val="both"/>
        <w:rPr>
          <w:rFonts w:ascii="TH SarabunPSK" w:hAnsi="TH SarabunPSK" w:cs="TH SarabunPSK"/>
          <w:b/>
          <w:bCs/>
          <w:sz w:val="30"/>
          <w:szCs w:val="30"/>
        </w:rPr>
      </w:pPr>
      <w:r w:rsidRPr="00BF266F">
        <w:rPr>
          <w:rStyle w:val="PageNumber"/>
          <w:rFonts w:ascii="TH SarabunPSK" w:hAnsi="TH SarabunPSK" w:cs="TH SarabunPSK"/>
          <w:sz w:val="30"/>
          <w:szCs w:val="3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BF266F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</w:p>
    <w:p w:rsidR="001D3E84" w:rsidRDefault="005733D3" w:rsidP="005733D3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  <w:r w:rsidRPr="00BF266F">
        <w:rPr>
          <w:rStyle w:val="PageNumber"/>
          <w:rFonts w:ascii="TH SarabunPSK" w:hAnsi="TH SarabunPSK" w:cs="TH SarabunPSK"/>
          <w:sz w:val="30"/>
          <w:szCs w:val="3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5733D3" w:rsidRDefault="005733D3" w:rsidP="005733D3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</w:p>
    <w:p w:rsidR="00544B63" w:rsidRDefault="00544B63" w:rsidP="005733D3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</w:p>
    <w:p w:rsidR="00544B63" w:rsidRDefault="00544B63" w:rsidP="005733D3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</w:p>
    <w:p w:rsidR="00544B63" w:rsidRDefault="00544B63" w:rsidP="005733D3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</w:p>
    <w:p w:rsidR="00544B63" w:rsidRDefault="00544B63" w:rsidP="005733D3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</w:p>
    <w:p w:rsidR="00544B63" w:rsidRDefault="00544B63" w:rsidP="005733D3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</w:p>
    <w:p w:rsidR="005733D3" w:rsidRPr="00B822D9" w:rsidRDefault="005733D3" w:rsidP="005733D3">
      <w:pPr>
        <w:rPr>
          <w:rFonts w:ascii="TH SarabunPSK" w:hAnsi="TH SarabunPSK" w:cs="TH SarabunPSK"/>
          <w:b/>
          <w:bCs/>
          <w:sz w:val="30"/>
          <w:szCs w:val="30"/>
          <w:cs/>
        </w:rPr>
      </w:pPr>
      <w:r w:rsidRPr="00544B63">
        <w:rPr>
          <w:rFonts w:ascii="TH SarabunPSK" w:hAnsi="TH SarabunPSK" w:cs="TH SarabunPSK"/>
          <w:b/>
          <w:bCs/>
          <w:sz w:val="30"/>
          <w:szCs w:val="30"/>
        </w:rPr>
        <w:t>1</w:t>
      </w:r>
      <w:r w:rsidR="00544B63" w:rsidRPr="00544B63">
        <w:rPr>
          <w:rFonts w:ascii="TH SarabunPSK" w:hAnsi="TH SarabunPSK" w:cs="TH SarabunPSK"/>
          <w:b/>
          <w:bCs/>
          <w:sz w:val="30"/>
          <w:szCs w:val="30"/>
        </w:rPr>
        <w:t>4</w:t>
      </w:r>
      <w:r w:rsidRPr="00544B63">
        <w:rPr>
          <w:rFonts w:ascii="TH SarabunPSK" w:hAnsi="TH SarabunPSK" w:cs="TH SarabunPSK"/>
          <w:sz w:val="30"/>
          <w:szCs w:val="30"/>
        </w:rPr>
        <w:t>.</w:t>
      </w:r>
      <w:r w:rsidRPr="00621CA6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  <w:r w:rsidRPr="00621CA6">
        <w:rPr>
          <w:rFonts w:ascii="TH SarabunPSK" w:hAnsi="TH SarabunPSK" w:cs="TH SarabunPSK" w:hint="cs"/>
          <w:b/>
          <w:bCs/>
          <w:sz w:val="30"/>
          <w:szCs w:val="30"/>
          <w:cs/>
        </w:rPr>
        <w:t>ข้อเสนอแนะต่อยอดการพัฒนา</w:t>
      </w:r>
      <w:r w:rsidRPr="009A36CE">
        <w:rPr>
          <w:rFonts w:ascii="TH SarabunPSK" w:hAnsi="TH SarabunPSK" w:cs="TH SarabunPSK"/>
          <w:b/>
          <w:bCs/>
          <w:sz w:val="30"/>
          <w:szCs w:val="30"/>
          <w:cs/>
        </w:rPr>
        <w:t xml:space="preserve">โจทย์วิจัย </w:t>
      </w:r>
      <w:r w:rsidRPr="00621CA6">
        <w:rPr>
          <w:rFonts w:ascii="TH SarabunPSK" w:hAnsi="TH SarabunPSK" w:cs="TH SarabunPSK" w:hint="cs"/>
          <w:b/>
          <w:bCs/>
          <w:sz w:val="30"/>
          <w:szCs w:val="30"/>
          <w:cs/>
        </w:rPr>
        <w:t>ภายหลังเสร็จสิ้นโครงการ</w:t>
      </w:r>
    </w:p>
    <w:p w:rsidR="005733D3" w:rsidRPr="00B822D9" w:rsidRDefault="005733D3" w:rsidP="005733D3">
      <w:pPr>
        <w:jc w:val="both"/>
        <w:rPr>
          <w:rFonts w:ascii="TH SarabunPSK" w:hAnsi="TH SarabunPSK" w:cs="TH SarabunPSK"/>
          <w:b/>
          <w:bCs/>
          <w:sz w:val="30"/>
          <w:szCs w:val="30"/>
        </w:rPr>
      </w:pPr>
      <w:r w:rsidRPr="00B822D9">
        <w:rPr>
          <w:rStyle w:val="PageNumber"/>
          <w:rFonts w:ascii="TH SarabunPSK" w:hAnsi="TH SarabunPSK" w:cs="TH SarabunPSK"/>
          <w:sz w:val="30"/>
          <w:szCs w:val="3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B822D9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</w:p>
    <w:p w:rsidR="005733D3" w:rsidRPr="00B822D9" w:rsidRDefault="005733D3" w:rsidP="005733D3">
      <w:pPr>
        <w:jc w:val="both"/>
        <w:rPr>
          <w:rFonts w:ascii="TH SarabunPSK" w:hAnsi="TH SarabunPSK" w:cs="TH SarabunPSK"/>
          <w:b/>
          <w:bCs/>
          <w:sz w:val="30"/>
          <w:szCs w:val="30"/>
        </w:rPr>
      </w:pPr>
      <w:r w:rsidRPr="00B822D9">
        <w:rPr>
          <w:rStyle w:val="PageNumber"/>
          <w:rFonts w:ascii="TH SarabunPSK" w:hAnsi="TH SarabunPSK" w:cs="TH SarabunPSK"/>
          <w:sz w:val="30"/>
          <w:szCs w:val="3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Pr="00B822D9">
        <w:rPr>
          <w:rFonts w:ascii="TH SarabunPSK" w:hAnsi="TH SarabunPSK" w:cs="TH SarabunPSK"/>
          <w:b/>
          <w:bCs/>
          <w:sz w:val="30"/>
          <w:szCs w:val="30"/>
        </w:rPr>
        <w:t xml:space="preserve"> </w:t>
      </w:r>
    </w:p>
    <w:p w:rsidR="005733D3" w:rsidRDefault="005733D3" w:rsidP="005733D3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</w:p>
    <w:p w:rsidR="001D3E84" w:rsidRPr="00BF266F" w:rsidRDefault="001D3E84" w:rsidP="000B6113">
      <w:pPr>
        <w:pStyle w:val="ListParagraph"/>
        <w:ind w:left="0"/>
        <w:rPr>
          <w:rFonts w:ascii="TH SarabunPSK" w:hAnsi="TH SarabunPSK" w:cs="TH SarabunPSK"/>
          <w:sz w:val="32"/>
          <w:szCs w:val="32"/>
        </w:rPr>
      </w:pPr>
    </w:p>
    <w:p w:rsidR="00023181" w:rsidRDefault="00023181" w:rsidP="000B6113">
      <w:pPr>
        <w:pStyle w:val="ListParagraph"/>
        <w:ind w:left="0"/>
        <w:rPr>
          <w:rFonts w:ascii="TH SarabunPSK" w:hAnsi="TH SarabunPSK" w:cs="TH SarabunPSK"/>
          <w:b/>
          <w:bCs/>
          <w:sz w:val="32"/>
          <w:szCs w:val="32"/>
        </w:rPr>
      </w:pPr>
    </w:p>
    <w:sectPr w:rsidR="00023181" w:rsidSect="000C7F36">
      <w:pgSz w:w="11907" w:h="16840" w:code="9"/>
      <w:pgMar w:top="993" w:right="992" w:bottom="36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E49BA" w:rsidRDefault="006E49BA">
      <w:r>
        <w:separator/>
      </w:r>
    </w:p>
  </w:endnote>
  <w:endnote w:type="continuationSeparator" w:id="0">
    <w:p w:rsidR="006E49BA" w:rsidRDefault="006E49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E49BA" w:rsidRDefault="006E49BA">
      <w:r>
        <w:separator/>
      </w:r>
    </w:p>
  </w:footnote>
  <w:footnote w:type="continuationSeparator" w:id="0">
    <w:p w:rsidR="006E49BA" w:rsidRDefault="006E49B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2E06D07"/>
    <w:multiLevelType w:val="hybridMultilevel"/>
    <w:tmpl w:val="50148E1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7DC233D"/>
    <w:multiLevelType w:val="hybridMultilevel"/>
    <w:tmpl w:val="52A4CF86"/>
    <w:lvl w:ilvl="0" w:tplc="0409000F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4F2B5B1F"/>
    <w:multiLevelType w:val="hybridMultilevel"/>
    <w:tmpl w:val="074A20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E7153F"/>
    <w:multiLevelType w:val="hybridMultilevel"/>
    <w:tmpl w:val="B30A06FC"/>
    <w:lvl w:ilvl="0" w:tplc="0409000F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723C2B43"/>
    <w:multiLevelType w:val="hybridMultilevel"/>
    <w:tmpl w:val="4B882416"/>
    <w:lvl w:ilvl="0" w:tplc="9920DBAE">
      <w:start w:val="14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4BA513B"/>
    <w:multiLevelType w:val="hybridMultilevel"/>
    <w:tmpl w:val="A2BC7ABE"/>
    <w:lvl w:ilvl="0" w:tplc="E8DCDA2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8BA3CE1"/>
    <w:multiLevelType w:val="hybridMultilevel"/>
    <w:tmpl w:val="1A6C0394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4"/>
  </w:num>
  <w:num w:numId="5">
    <w:abstractNumId w:val="0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629"/>
    <w:rsid w:val="0000320F"/>
    <w:rsid w:val="00023181"/>
    <w:rsid w:val="000337D2"/>
    <w:rsid w:val="00036990"/>
    <w:rsid w:val="00075CED"/>
    <w:rsid w:val="000B11D4"/>
    <w:rsid w:val="000B32FE"/>
    <w:rsid w:val="000B6113"/>
    <w:rsid w:val="000C1E3B"/>
    <w:rsid w:val="000C5C73"/>
    <w:rsid w:val="000C7F36"/>
    <w:rsid w:val="000E3B3A"/>
    <w:rsid w:val="000E4273"/>
    <w:rsid w:val="000F3458"/>
    <w:rsid w:val="001264DB"/>
    <w:rsid w:val="00185629"/>
    <w:rsid w:val="001D3E84"/>
    <w:rsid w:val="001F7B89"/>
    <w:rsid w:val="00271F9F"/>
    <w:rsid w:val="00275724"/>
    <w:rsid w:val="00292E4D"/>
    <w:rsid w:val="002B0F8A"/>
    <w:rsid w:val="002B5506"/>
    <w:rsid w:val="002D2B21"/>
    <w:rsid w:val="002D5255"/>
    <w:rsid w:val="002D54D5"/>
    <w:rsid w:val="002E019E"/>
    <w:rsid w:val="002E183E"/>
    <w:rsid w:val="00331615"/>
    <w:rsid w:val="00333404"/>
    <w:rsid w:val="0037165B"/>
    <w:rsid w:val="00375F00"/>
    <w:rsid w:val="00381086"/>
    <w:rsid w:val="003919FE"/>
    <w:rsid w:val="003B084C"/>
    <w:rsid w:val="003C58AF"/>
    <w:rsid w:val="003E4BA5"/>
    <w:rsid w:val="004014A5"/>
    <w:rsid w:val="004320A0"/>
    <w:rsid w:val="00434E3C"/>
    <w:rsid w:val="00441191"/>
    <w:rsid w:val="0047342C"/>
    <w:rsid w:val="004B2185"/>
    <w:rsid w:val="004D1513"/>
    <w:rsid w:val="004E1720"/>
    <w:rsid w:val="004E3AAD"/>
    <w:rsid w:val="004F5028"/>
    <w:rsid w:val="004F5369"/>
    <w:rsid w:val="004F70A4"/>
    <w:rsid w:val="0050439A"/>
    <w:rsid w:val="005067E5"/>
    <w:rsid w:val="00507597"/>
    <w:rsid w:val="005308CB"/>
    <w:rsid w:val="00544B63"/>
    <w:rsid w:val="00552A4B"/>
    <w:rsid w:val="0056571A"/>
    <w:rsid w:val="00570688"/>
    <w:rsid w:val="00570AE6"/>
    <w:rsid w:val="005733D3"/>
    <w:rsid w:val="00577DD8"/>
    <w:rsid w:val="00585F23"/>
    <w:rsid w:val="005933DF"/>
    <w:rsid w:val="00596807"/>
    <w:rsid w:val="005A69F5"/>
    <w:rsid w:val="005B0B9E"/>
    <w:rsid w:val="005C7DEA"/>
    <w:rsid w:val="005D13E9"/>
    <w:rsid w:val="0060287D"/>
    <w:rsid w:val="0061558A"/>
    <w:rsid w:val="00634FBC"/>
    <w:rsid w:val="00651A7A"/>
    <w:rsid w:val="0065740A"/>
    <w:rsid w:val="006B503E"/>
    <w:rsid w:val="006E49BA"/>
    <w:rsid w:val="006E59F1"/>
    <w:rsid w:val="00755953"/>
    <w:rsid w:val="0077526C"/>
    <w:rsid w:val="0077581B"/>
    <w:rsid w:val="007944AA"/>
    <w:rsid w:val="007B47C0"/>
    <w:rsid w:val="007D5884"/>
    <w:rsid w:val="00800260"/>
    <w:rsid w:val="00802679"/>
    <w:rsid w:val="00816403"/>
    <w:rsid w:val="008535FA"/>
    <w:rsid w:val="00862F87"/>
    <w:rsid w:val="0087222F"/>
    <w:rsid w:val="008875FE"/>
    <w:rsid w:val="00887F1A"/>
    <w:rsid w:val="008C7E4A"/>
    <w:rsid w:val="008D2373"/>
    <w:rsid w:val="008E1808"/>
    <w:rsid w:val="00902204"/>
    <w:rsid w:val="009305C8"/>
    <w:rsid w:val="009315BC"/>
    <w:rsid w:val="009534BE"/>
    <w:rsid w:val="00965D56"/>
    <w:rsid w:val="00994615"/>
    <w:rsid w:val="009A2CB4"/>
    <w:rsid w:val="009A5732"/>
    <w:rsid w:val="009C0A6D"/>
    <w:rsid w:val="009C4A8E"/>
    <w:rsid w:val="00A01DCB"/>
    <w:rsid w:val="00A0262C"/>
    <w:rsid w:val="00A13719"/>
    <w:rsid w:val="00A36FD1"/>
    <w:rsid w:val="00A71286"/>
    <w:rsid w:val="00A8009D"/>
    <w:rsid w:val="00A85096"/>
    <w:rsid w:val="00AA276E"/>
    <w:rsid w:val="00AB0359"/>
    <w:rsid w:val="00AE1B1E"/>
    <w:rsid w:val="00AF7E55"/>
    <w:rsid w:val="00B1136E"/>
    <w:rsid w:val="00B4596D"/>
    <w:rsid w:val="00B55B0A"/>
    <w:rsid w:val="00B62324"/>
    <w:rsid w:val="00B83A8B"/>
    <w:rsid w:val="00B85273"/>
    <w:rsid w:val="00B90E58"/>
    <w:rsid w:val="00BF1502"/>
    <w:rsid w:val="00BF1AAA"/>
    <w:rsid w:val="00BF266F"/>
    <w:rsid w:val="00BF5B5E"/>
    <w:rsid w:val="00C82C82"/>
    <w:rsid w:val="00C925F8"/>
    <w:rsid w:val="00CA54D6"/>
    <w:rsid w:val="00CC3D9D"/>
    <w:rsid w:val="00CE0E49"/>
    <w:rsid w:val="00D3593E"/>
    <w:rsid w:val="00D571B3"/>
    <w:rsid w:val="00D76F16"/>
    <w:rsid w:val="00DB77CF"/>
    <w:rsid w:val="00DF73FB"/>
    <w:rsid w:val="00E20639"/>
    <w:rsid w:val="00E766D9"/>
    <w:rsid w:val="00E94FE2"/>
    <w:rsid w:val="00EC61B6"/>
    <w:rsid w:val="00ED64F1"/>
    <w:rsid w:val="00ED7145"/>
    <w:rsid w:val="00EF4AAC"/>
    <w:rsid w:val="00EF7E1D"/>
    <w:rsid w:val="00F10A43"/>
    <w:rsid w:val="00F2340A"/>
    <w:rsid w:val="00F2765F"/>
    <w:rsid w:val="00F516C2"/>
    <w:rsid w:val="00F55907"/>
    <w:rsid w:val="00F908AD"/>
    <w:rsid w:val="00FA28B6"/>
    <w:rsid w:val="00FC0A14"/>
    <w:rsid w:val="00FD1172"/>
    <w:rsid w:val="00FE28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277DB1D"/>
  <w15:chartTrackingRefBased/>
  <w15:docId w15:val="{8342ED37-75F4-498E-9D2C-F640C7594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185629"/>
    <w:rPr>
      <w:rFonts w:ascii="Cordia New" w:hAnsi="Cordia New" w:cs="Cordia New"/>
      <w:sz w:val="28"/>
      <w:szCs w:val="28"/>
    </w:rPr>
  </w:style>
  <w:style w:type="paragraph" w:styleId="Heading3">
    <w:name w:val="heading 3"/>
    <w:basedOn w:val="Normal"/>
    <w:next w:val="Normal"/>
    <w:link w:val="Heading3Char"/>
    <w:qFormat/>
    <w:rsid w:val="00185629"/>
    <w:pPr>
      <w:keepNext/>
      <w:jc w:val="center"/>
      <w:outlineLvl w:val="2"/>
    </w:pPr>
    <w:rPr>
      <w:b/>
      <w:bCs/>
      <w:sz w:val="36"/>
      <w:szCs w:val="36"/>
    </w:rPr>
  </w:style>
  <w:style w:type="paragraph" w:styleId="Heading5">
    <w:name w:val="heading 5"/>
    <w:basedOn w:val="Normal"/>
    <w:next w:val="Normal"/>
    <w:link w:val="Heading5Char"/>
    <w:qFormat/>
    <w:rsid w:val="00185629"/>
    <w:pPr>
      <w:keepNext/>
      <w:jc w:val="thaiDistribute"/>
      <w:outlineLvl w:val="4"/>
    </w:pPr>
    <w:rPr>
      <w:b/>
      <w:b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locked/>
    <w:rsid w:val="00185629"/>
    <w:rPr>
      <w:rFonts w:ascii="Cordia New" w:hAnsi="Cordia New" w:cs="Cordia New"/>
      <w:b/>
      <w:bCs/>
      <w:sz w:val="36"/>
      <w:szCs w:val="36"/>
      <w:lang w:val="en-US" w:eastAsia="en-US" w:bidi="th-TH"/>
    </w:rPr>
  </w:style>
  <w:style w:type="character" w:customStyle="1" w:styleId="Heading5Char">
    <w:name w:val="Heading 5 Char"/>
    <w:link w:val="Heading5"/>
    <w:locked/>
    <w:rsid w:val="00185629"/>
    <w:rPr>
      <w:rFonts w:ascii="Cordia New" w:hAnsi="Cordia New" w:cs="Cordia New"/>
      <w:b/>
      <w:bCs/>
      <w:sz w:val="32"/>
      <w:szCs w:val="32"/>
      <w:u w:val="single"/>
      <w:lang w:val="en-US" w:eastAsia="en-US" w:bidi="th-TH"/>
    </w:rPr>
  </w:style>
  <w:style w:type="paragraph" w:styleId="BodyText">
    <w:name w:val="Body Text"/>
    <w:basedOn w:val="Normal"/>
    <w:link w:val="BodyTextChar"/>
    <w:rsid w:val="00185629"/>
    <w:pPr>
      <w:jc w:val="center"/>
    </w:pPr>
    <w:rPr>
      <w:rFonts w:ascii="Times New Roman" w:hAnsi="Times New Roman"/>
      <w:b/>
      <w:bCs/>
      <w:sz w:val="32"/>
      <w:szCs w:val="32"/>
    </w:rPr>
  </w:style>
  <w:style w:type="character" w:customStyle="1" w:styleId="BodyTextChar">
    <w:name w:val="Body Text Char"/>
    <w:link w:val="BodyText"/>
    <w:locked/>
    <w:rsid w:val="00185629"/>
    <w:rPr>
      <w:rFonts w:cs="Cordia New"/>
      <w:b/>
      <w:bCs/>
      <w:sz w:val="32"/>
      <w:szCs w:val="32"/>
      <w:lang w:val="en-US" w:eastAsia="en-US" w:bidi="th-TH"/>
    </w:rPr>
  </w:style>
  <w:style w:type="paragraph" w:styleId="ListParagraph">
    <w:name w:val="List Paragraph"/>
    <w:aliases w:val="00 List Bull,Table Heading,(ก) List Paragraph,รายการย่อหน้า 1,วงกลม,ย่อหน้า# 1,Inhaltsverzeichnis,eq2,List Paragraph3,En tête 1,List Para 1,TOC etc.,List Paragraph - RFP,Bullet Styles para,List Title,ย่อย3,table,List Paragraph5,ÂèÍÂ3"/>
    <w:basedOn w:val="Normal"/>
    <w:link w:val="ListParagraphChar"/>
    <w:uiPriority w:val="34"/>
    <w:qFormat/>
    <w:rsid w:val="00185629"/>
    <w:pPr>
      <w:ind w:left="720"/>
      <w:contextualSpacing/>
    </w:pPr>
    <w:rPr>
      <w:szCs w:val="35"/>
    </w:rPr>
  </w:style>
  <w:style w:type="paragraph" w:styleId="NormalWeb">
    <w:name w:val="Normal (Web)"/>
    <w:basedOn w:val="Normal"/>
    <w:rsid w:val="00E766D9"/>
    <w:pP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paragraph" w:styleId="BalloonText">
    <w:name w:val="Balloon Text"/>
    <w:basedOn w:val="Normal"/>
    <w:link w:val="BalloonTextChar"/>
    <w:rsid w:val="00CC3D9D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link w:val="BalloonText"/>
    <w:rsid w:val="00CC3D9D"/>
    <w:rPr>
      <w:rFonts w:ascii="Tahoma" w:hAnsi="Tahoma"/>
      <w:sz w:val="16"/>
    </w:rPr>
  </w:style>
  <w:style w:type="character" w:styleId="PageNumber">
    <w:name w:val="page number"/>
    <w:rsid w:val="000B6113"/>
    <w:rPr>
      <w:rFonts w:cs="Cordia New"/>
      <w:sz w:val="24"/>
      <w:szCs w:val="24"/>
    </w:rPr>
  </w:style>
  <w:style w:type="paragraph" w:customStyle="1" w:styleId="a">
    <w:name w:val="เนื้อเรื่อง"/>
    <w:basedOn w:val="Normal"/>
    <w:rsid w:val="000B6113"/>
    <w:pPr>
      <w:ind w:right="386"/>
    </w:pPr>
    <w:rPr>
      <w:rFonts w:cs="CordiaUPC"/>
      <w:sz w:val="20"/>
      <w:szCs w:val="20"/>
      <w:lang w:val="en-GB"/>
    </w:rPr>
  </w:style>
  <w:style w:type="paragraph" w:styleId="BodyText2">
    <w:name w:val="Body Text 2"/>
    <w:basedOn w:val="Normal"/>
    <w:link w:val="BodyText2Char"/>
    <w:rsid w:val="000B6113"/>
    <w:pPr>
      <w:spacing w:after="120" w:line="480" w:lineRule="auto"/>
    </w:pPr>
    <w:rPr>
      <w:szCs w:val="35"/>
    </w:rPr>
  </w:style>
  <w:style w:type="character" w:customStyle="1" w:styleId="BodyText2Char">
    <w:name w:val="Body Text 2 Char"/>
    <w:link w:val="BodyText2"/>
    <w:rsid w:val="000B6113"/>
    <w:rPr>
      <w:rFonts w:ascii="Cordia New" w:hAnsi="Cordia New" w:cs="Cordia New"/>
      <w:sz w:val="28"/>
      <w:szCs w:val="35"/>
    </w:rPr>
  </w:style>
  <w:style w:type="paragraph" w:styleId="BlockText">
    <w:name w:val="Block Text"/>
    <w:basedOn w:val="Normal"/>
    <w:rsid w:val="000B6113"/>
    <w:pPr>
      <w:tabs>
        <w:tab w:val="left" w:pos="1134"/>
      </w:tabs>
      <w:ind w:left="1077" w:right="-141"/>
      <w:jc w:val="both"/>
    </w:pPr>
    <w:rPr>
      <w:rFonts w:ascii="Browallia New" w:hAnsi="Browallia New" w:cs="Browallia New"/>
      <w:sz w:val="32"/>
      <w:szCs w:val="32"/>
      <w:lang w:eastAsia="zh-CN"/>
    </w:rPr>
  </w:style>
  <w:style w:type="character" w:customStyle="1" w:styleId="ListParagraphChar">
    <w:name w:val="List Paragraph Char"/>
    <w:aliases w:val="00 List Bull Char,Table Heading Char,(ก) List Paragraph Char,รายการย่อหน้า 1 Char,วงกลม Char,ย่อหน้า# 1 Char,Inhaltsverzeichnis Char,eq2 Char,List Paragraph3 Char,En tête 1 Char,List Para 1 Char,TOC etc. Char,Bullet Styles para Char"/>
    <w:link w:val="ListParagraph"/>
    <w:uiPriority w:val="34"/>
    <w:qFormat/>
    <w:rsid w:val="000C7F36"/>
    <w:rPr>
      <w:rFonts w:ascii="Cordia New" w:hAnsi="Cordia New" w:cs="Cordia New"/>
      <w:sz w:val="28"/>
      <w:szCs w:val="35"/>
    </w:rPr>
  </w:style>
  <w:style w:type="table" w:styleId="TableGrid">
    <w:name w:val="Table Grid"/>
    <w:basedOn w:val="TableNormal"/>
    <w:uiPriority w:val="59"/>
    <w:rsid w:val="00F10A43"/>
    <w:rPr>
      <w:rFonts w:eastAsia="MS Mincho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5</Pages>
  <Words>1225</Words>
  <Characters>6986</Characters>
  <Application>Microsoft Office Word</Application>
  <DocSecurity>0</DocSecurity>
  <Lines>58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ข้อเสนอโครงการวิจัยริเริ่มแบบมุ่งเป้า (Targeted Research Initiatives)</vt:lpstr>
      <vt:lpstr>ข้อเสนอโครงการวิจัยริเริ่มแบบมุ่งเป้า (Targeted Research Initiatives) </vt:lpstr>
    </vt:vector>
  </TitlesOfParts>
  <Company>CMU</Company>
  <LinksUpToDate>false</LinksUpToDate>
  <CharactersWithSpaces>8195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ข้อเสนอโครงการวิจัยริเริ่มแบบมุ่งเป้า (Targeted Research Initiatives)</dc:title>
  <dc:subject/>
  <dc:creator>User</dc:creator>
  <cp:keywords/>
  <cp:lastModifiedBy>Research01</cp:lastModifiedBy>
  <cp:revision>22</cp:revision>
  <cp:lastPrinted>2019-04-30T04:45:00Z</cp:lastPrinted>
  <dcterms:created xsi:type="dcterms:W3CDTF">2025-03-03T06:13:00Z</dcterms:created>
  <dcterms:modified xsi:type="dcterms:W3CDTF">2025-03-12T02:47:00Z</dcterms:modified>
</cp:coreProperties>
</file>